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5ED62" w14:textId="77777777" w:rsidR="002E3997" w:rsidRDefault="003870BD">
      <w:pPr>
        <w:pStyle w:val="Cmsor1"/>
      </w:pPr>
      <w:r>
        <w:t>ELSZÁMOLÁSI</w:t>
      </w:r>
      <w:r>
        <w:rPr>
          <w:spacing w:val="-14"/>
        </w:rPr>
        <w:t xml:space="preserve"> </w:t>
      </w:r>
      <w:r>
        <w:rPr>
          <w:spacing w:val="-2"/>
        </w:rPr>
        <w:t>ÚTMUTATÓ</w:t>
      </w:r>
    </w:p>
    <w:p w14:paraId="1E80B76C" w14:textId="77777777" w:rsidR="002E3997" w:rsidRDefault="002E3997">
      <w:pPr>
        <w:pStyle w:val="Szvegtrzs"/>
        <w:rPr>
          <w:b/>
          <w:sz w:val="28"/>
        </w:rPr>
      </w:pPr>
    </w:p>
    <w:p w14:paraId="4B097696" w14:textId="77777777" w:rsidR="002E3997" w:rsidRDefault="002E3997">
      <w:pPr>
        <w:pStyle w:val="Szvegtrzs"/>
        <w:spacing w:before="71"/>
        <w:rPr>
          <w:b/>
          <w:sz w:val="28"/>
        </w:rPr>
      </w:pPr>
    </w:p>
    <w:p w14:paraId="451735DA" w14:textId="77777777" w:rsidR="002E3997" w:rsidRDefault="003870BD">
      <w:pPr>
        <w:pStyle w:val="Cmsor2"/>
        <w:numPr>
          <w:ilvl w:val="0"/>
          <w:numId w:val="4"/>
        </w:numPr>
        <w:tabs>
          <w:tab w:val="left" w:pos="849"/>
        </w:tabs>
        <w:jc w:val="left"/>
      </w:pPr>
      <w:r>
        <w:t>A</w:t>
      </w:r>
      <w:r>
        <w:rPr>
          <w:spacing w:val="-12"/>
        </w:rPr>
        <w:t xml:space="preserve"> </w:t>
      </w:r>
      <w:r>
        <w:t>TÁMOGATÁS</w:t>
      </w:r>
      <w:r>
        <w:rPr>
          <w:spacing w:val="-7"/>
        </w:rPr>
        <w:t xml:space="preserve"> </w:t>
      </w:r>
      <w:r>
        <w:t>FELHASZNÁLÁSÁRÓL</w:t>
      </w:r>
      <w:r>
        <w:rPr>
          <w:spacing w:val="-7"/>
        </w:rPr>
        <w:t xml:space="preserve"> </w:t>
      </w:r>
      <w:r>
        <w:t>TÖRTÉNŐ</w:t>
      </w:r>
      <w:r>
        <w:rPr>
          <w:spacing w:val="-6"/>
        </w:rPr>
        <w:t xml:space="preserve"> </w:t>
      </w:r>
      <w:r>
        <w:t>ELSZÁMOLÁS</w:t>
      </w:r>
      <w:r>
        <w:rPr>
          <w:spacing w:val="-7"/>
        </w:rPr>
        <w:t xml:space="preserve"> </w:t>
      </w:r>
      <w:r>
        <w:rPr>
          <w:spacing w:val="-2"/>
        </w:rPr>
        <w:t>ELLENŐRZÉSE</w:t>
      </w:r>
    </w:p>
    <w:p w14:paraId="2679D279" w14:textId="77777777" w:rsidR="002E3997" w:rsidRDefault="002E3997">
      <w:pPr>
        <w:pStyle w:val="Szvegtrzs"/>
        <w:rPr>
          <w:b/>
        </w:rPr>
      </w:pPr>
    </w:p>
    <w:p w14:paraId="2A8C437A" w14:textId="77777777" w:rsidR="002E3997" w:rsidRDefault="003870BD">
      <w:pPr>
        <w:pStyle w:val="Szvegtrzs"/>
        <w:ind w:left="141"/>
      </w:pPr>
      <w:r>
        <w:t>A</w:t>
      </w:r>
      <w:r>
        <w:rPr>
          <w:spacing w:val="-11"/>
        </w:rPr>
        <w:t xml:space="preserve"> </w:t>
      </w:r>
      <w:r>
        <w:t>támogatás</w:t>
      </w:r>
      <w:r>
        <w:rPr>
          <w:spacing w:val="-10"/>
        </w:rPr>
        <w:t xml:space="preserve"> </w:t>
      </w:r>
      <w:r>
        <w:t>felhasználásának</w:t>
      </w:r>
      <w:r>
        <w:rPr>
          <w:spacing w:val="-8"/>
        </w:rPr>
        <w:t xml:space="preserve"> </w:t>
      </w:r>
      <w:r>
        <w:t>elszámolási</w:t>
      </w:r>
      <w:r>
        <w:rPr>
          <w:spacing w:val="-10"/>
        </w:rPr>
        <w:t xml:space="preserve"> </w:t>
      </w:r>
      <w:r>
        <w:t>dokumentációja</w:t>
      </w:r>
      <w:r>
        <w:rPr>
          <w:spacing w:val="-8"/>
        </w:rPr>
        <w:t xml:space="preserve"> </w:t>
      </w:r>
      <w:r>
        <w:t>két</w:t>
      </w:r>
      <w:r>
        <w:rPr>
          <w:spacing w:val="-8"/>
        </w:rPr>
        <w:t xml:space="preserve"> </w:t>
      </w:r>
      <w:r>
        <w:t>fő</w:t>
      </w:r>
      <w:r>
        <w:rPr>
          <w:spacing w:val="-8"/>
        </w:rPr>
        <w:t xml:space="preserve"> </w:t>
      </w:r>
      <w:r>
        <w:t>elemből</w:t>
      </w:r>
      <w:r>
        <w:rPr>
          <w:spacing w:val="-7"/>
        </w:rPr>
        <w:t xml:space="preserve"> </w:t>
      </w:r>
      <w:r>
        <w:rPr>
          <w:spacing w:val="-4"/>
        </w:rPr>
        <w:t>áll:</w:t>
      </w:r>
    </w:p>
    <w:p w14:paraId="620558CA" w14:textId="77777777" w:rsidR="002E3997" w:rsidRDefault="003870BD">
      <w:pPr>
        <w:pStyle w:val="Listaszerbekezds"/>
        <w:numPr>
          <w:ilvl w:val="0"/>
          <w:numId w:val="3"/>
        </w:numPr>
        <w:tabs>
          <w:tab w:val="left" w:pos="707"/>
        </w:tabs>
        <w:ind w:hanging="544"/>
        <w:rPr>
          <w:sz w:val="24"/>
        </w:rPr>
      </w:pPr>
      <w:r>
        <w:rPr>
          <w:b/>
          <w:sz w:val="24"/>
        </w:rPr>
        <w:t>szöveges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szakmai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beszámoló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(a</w:t>
      </w:r>
      <w:r>
        <w:rPr>
          <w:spacing w:val="-11"/>
          <w:sz w:val="24"/>
        </w:rPr>
        <w:t xml:space="preserve"> </w:t>
      </w:r>
      <w:r>
        <w:rPr>
          <w:sz w:val="24"/>
        </w:rPr>
        <w:t>továbbiakban:</w:t>
      </w:r>
      <w:r>
        <w:rPr>
          <w:spacing w:val="-4"/>
          <w:sz w:val="24"/>
        </w:rPr>
        <w:t xml:space="preserve"> </w:t>
      </w:r>
      <w:r>
        <w:rPr>
          <w:sz w:val="24"/>
        </w:rPr>
        <w:t>Szakmai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beszámoló)</w:t>
      </w:r>
    </w:p>
    <w:p w14:paraId="022C2370" w14:textId="77777777" w:rsidR="002E3997" w:rsidRDefault="003870BD">
      <w:pPr>
        <w:pStyle w:val="Listaszerbekezds"/>
        <w:numPr>
          <w:ilvl w:val="0"/>
          <w:numId w:val="3"/>
        </w:numPr>
        <w:tabs>
          <w:tab w:val="left" w:pos="707"/>
        </w:tabs>
        <w:spacing w:line="244" w:lineRule="auto"/>
        <w:ind w:right="459" w:hanging="605"/>
        <w:rPr>
          <w:sz w:val="24"/>
        </w:rPr>
      </w:pPr>
      <w:r>
        <w:rPr>
          <w:b/>
          <w:sz w:val="24"/>
        </w:rPr>
        <w:t>pénzügyi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elszámolás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amelynek</w:t>
      </w:r>
      <w:r>
        <w:rPr>
          <w:spacing w:val="-3"/>
          <w:sz w:val="24"/>
        </w:rPr>
        <w:t xml:space="preserve"> </w:t>
      </w:r>
      <w:r>
        <w:rPr>
          <w:sz w:val="24"/>
        </w:rPr>
        <w:t>követelményeit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vonatkozó</w:t>
      </w:r>
      <w:r>
        <w:rPr>
          <w:spacing w:val="-5"/>
          <w:sz w:val="24"/>
        </w:rPr>
        <w:t xml:space="preserve"> </w:t>
      </w:r>
      <w:r>
        <w:rPr>
          <w:sz w:val="24"/>
        </w:rPr>
        <w:t>támogatási</w:t>
      </w:r>
      <w:r>
        <w:rPr>
          <w:spacing w:val="-5"/>
          <w:sz w:val="24"/>
        </w:rPr>
        <w:t xml:space="preserve"> </w:t>
      </w:r>
      <w:r>
        <w:rPr>
          <w:sz w:val="24"/>
        </w:rPr>
        <w:t>szerződés</w:t>
      </w:r>
      <w:r>
        <w:rPr>
          <w:spacing w:val="-4"/>
          <w:sz w:val="24"/>
        </w:rPr>
        <w:t xml:space="preserve"> </w:t>
      </w:r>
      <w:r>
        <w:rPr>
          <w:sz w:val="24"/>
        </w:rPr>
        <w:t>6. pontja és jelen dokumentum tartalmazza.</w:t>
      </w:r>
    </w:p>
    <w:p w14:paraId="7258424C" w14:textId="77777777" w:rsidR="002E3997" w:rsidRDefault="003870BD">
      <w:pPr>
        <w:pStyle w:val="Cmsor2"/>
        <w:numPr>
          <w:ilvl w:val="0"/>
          <w:numId w:val="4"/>
        </w:numPr>
        <w:tabs>
          <w:tab w:val="left" w:pos="857"/>
        </w:tabs>
        <w:spacing w:before="283"/>
        <w:ind w:left="857" w:hanging="356"/>
        <w:jc w:val="left"/>
      </w:pPr>
      <w:r>
        <w:t>A</w:t>
      </w:r>
      <w:r>
        <w:rPr>
          <w:spacing w:val="-5"/>
        </w:rPr>
        <w:t xml:space="preserve"> </w:t>
      </w:r>
      <w:r>
        <w:t>PÉNZÜGYI</w:t>
      </w:r>
      <w:r>
        <w:rPr>
          <w:spacing w:val="-8"/>
        </w:rPr>
        <w:t xml:space="preserve"> </w:t>
      </w:r>
      <w:r>
        <w:t>ELSZÁMOLÁS</w:t>
      </w:r>
      <w:r>
        <w:rPr>
          <w:spacing w:val="-3"/>
        </w:rPr>
        <w:t xml:space="preserve"> </w:t>
      </w:r>
      <w:r>
        <w:t>ÁLTALÁNOS</w:t>
      </w:r>
      <w:r>
        <w:rPr>
          <w:spacing w:val="-4"/>
        </w:rPr>
        <w:t xml:space="preserve"> </w:t>
      </w:r>
      <w:r>
        <w:rPr>
          <w:spacing w:val="-2"/>
        </w:rPr>
        <w:t>KÖVETELMÉNYEI</w:t>
      </w:r>
    </w:p>
    <w:p w14:paraId="3EF449CF" w14:textId="77777777" w:rsidR="002E3997" w:rsidRDefault="002E3997">
      <w:pPr>
        <w:pStyle w:val="Szvegtrzs"/>
        <w:rPr>
          <w:b/>
        </w:rPr>
      </w:pPr>
    </w:p>
    <w:p w14:paraId="3CC05FD8" w14:textId="77777777" w:rsidR="002E3997" w:rsidRDefault="003870BD">
      <w:pPr>
        <w:pStyle w:val="Listaszerbekezds"/>
        <w:numPr>
          <w:ilvl w:val="0"/>
          <w:numId w:val="2"/>
        </w:numPr>
        <w:tabs>
          <w:tab w:val="left" w:pos="564"/>
          <w:tab w:val="left" w:pos="568"/>
        </w:tabs>
        <w:ind w:right="286" w:hanging="428"/>
        <w:jc w:val="both"/>
        <w:rPr>
          <w:sz w:val="24"/>
        </w:rPr>
      </w:pPr>
      <w:r>
        <w:rPr>
          <w:sz w:val="24"/>
        </w:rPr>
        <w:t>Kizárólag a támogatott tevékenység időtartamához igazodó, a támogatott szervezet részére nyújtott/nyújtandó támogatásból finanszírozott, a támogatott tevékenység időtartama alatt felmerült költségek, ráfordítások számolhatók el!</w:t>
      </w:r>
    </w:p>
    <w:p w14:paraId="3B29AC8C" w14:textId="77777777" w:rsidR="002E3997" w:rsidRDefault="003870BD">
      <w:pPr>
        <w:pStyle w:val="Listaszerbekezds"/>
        <w:numPr>
          <w:ilvl w:val="0"/>
          <w:numId w:val="2"/>
        </w:numPr>
        <w:tabs>
          <w:tab w:val="left" w:pos="564"/>
          <w:tab w:val="left" w:pos="568"/>
        </w:tabs>
        <w:ind w:right="280" w:hanging="428"/>
        <w:jc w:val="both"/>
        <w:rPr>
          <w:sz w:val="24"/>
        </w:rPr>
      </w:pPr>
      <w:r>
        <w:rPr>
          <w:sz w:val="24"/>
        </w:rPr>
        <w:t>A támogatott szervezet az elszámolása során az adott felhasználási határidő végéig, de legkésőbb a szerződésben meghatározott elszámolási határidő végéig pénzügyileg teljesített számlákat számolhat el. A megállapodás, szerződés szerinti teljesítésre és számlakiállításra az adott támogatási időszak végéig kerülhet sor.</w:t>
      </w:r>
    </w:p>
    <w:p w14:paraId="48CD50D9" w14:textId="77777777" w:rsidR="002E3997" w:rsidRDefault="003870BD">
      <w:pPr>
        <w:pStyle w:val="Listaszerbekezds"/>
        <w:numPr>
          <w:ilvl w:val="0"/>
          <w:numId w:val="2"/>
        </w:numPr>
        <w:tabs>
          <w:tab w:val="left" w:pos="564"/>
          <w:tab w:val="left" w:pos="568"/>
        </w:tabs>
        <w:ind w:right="294" w:hanging="428"/>
        <w:jc w:val="both"/>
        <w:rPr>
          <w:sz w:val="24"/>
        </w:rPr>
      </w:pPr>
      <w:r>
        <w:rPr>
          <w:sz w:val="24"/>
        </w:rPr>
        <w:t>Kizárólag a támogatott szervezet nevére kiállított, és könyveiben szereplő számviteli bizonylatok elfogadhatóak!</w:t>
      </w:r>
    </w:p>
    <w:p w14:paraId="07A37472" w14:textId="77777777" w:rsidR="002E3997" w:rsidRDefault="003870BD">
      <w:pPr>
        <w:pStyle w:val="Listaszerbekezds"/>
        <w:numPr>
          <w:ilvl w:val="0"/>
          <w:numId w:val="2"/>
        </w:numPr>
        <w:tabs>
          <w:tab w:val="left" w:pos="564"/>
          <w:tab w:val="left" w:pos="568"/>
        </w:tabs>
        <w:spacing w:line="242" w:lineRule="auto"/>
        <w:ind w:right="283" w:hanging="428"/>
        <w:jc w:val="both"/>
        <w:rPr>
          <w:sz w:val="24"/>
        </w:rPr>
      </w:pPr>
      <w:r>
        <w:rPr>
          <w:sz w:val="24"/>
        </w:rPr>
        <w:t>Kizárólag az 2007. évi CXXVII. törvény (ÁFA törvény) valamint a 2000. évi C. törvény (számviteli törvény) előírásainak mindennek megfelelő bizonylatok elfogadhatóak!</w:t>
      </w:r>
    </w:p>
    <w:p w14:paraId="24B6E433" w14:textId="77777777" w:rsidR="002E3997" w:rsidRDefault="003870BD">
      <w:pPr>
        <w:pStyle w:val="Cmsor3"/>
        <w:numPr>
          <w:ilvl w:val="0"/>
          <w:numId w:val="2"/>
        </w:numPr>
        <w:tabs>
          <w:tab w:val="left" w:pos="567"/>
        </w:tabs>
        <w:spacing w:before="2" w:line="289" w:lineRule="exact"/>
        <w:ind w:left="567" w:hanging="426"/>
        <w:jc w:val="both"/>
      </w:pPr>
      <w:r>
        <w:t>Kizárólag</w:t>
      </w:r>
      <w:r>
        <w:rPr>
          <w:spacing w:val="66"/>
        </w:rPr>
        <w:t xml:space="preserve"> </w:t>
      </w:r>
      <w:r>
        <w:t>olyan</w:t>
      </w:r>
      <w:r>
        <w:rPr>
          <w:spacing w:val="73"/>
        </w:rPr>
        <w:t xml:space="preserve"> </w:t>
      </w:r>
      <w:r>
        <w:t>tételek</w:t>
      </w:r>
      <w:r>
        <w:rPr>
          <w:spacing w:val="70"/>
        </w:rPr>
        <w:t xml:space="preserve"> </w:t>
      </w:r>
      <w:r>
        <w:t>számolhatóak</w:t>
      </w:r>
      <w:r>
        <w:rPr>
          <w:spacing w:val="73"/>
        </w:rPr>
        <w:t xml:space="preserve"> </w:t>
      </w:r>
      <w:r>
        <w:t>el,</w:t>
      </w:r>
      <w:r>
        <w:rPr>
          <w:spacing w:val="70"/>
        </w:rPr>
        <w:t xml:space="preserve"> </w:t>
      </w:r>
      <w:r>
        <w:t>amelyeket</w:t>
      </w:r>
      <w:r>
        <w:rPr>
          <w:spacing w:val="75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JÓVÁHAGYOTT</w:t>
      </w:r>
      <w:r>
        <w:rPr>
          <w:spacing w:val="79"/>
        </w:rPr>
        <w:t xml:space="preserve"> </w:t>
      </w:r>
      <w:r>
        <w:rPr>
          <w:spacing w:val="-2"/>
        </w:rPr>
        <w:t>PROGRAM,</w:t>
      </w:r>
    </w:p>
    <w:p w14:paraId="175D4781" w14:textId="77777777" w:rsidR="002E3997" w:rsidRDefault="003870BD">
      <w:pPr>
        <w:spacing w:line="289" w:lineRule="exact"/>
        <w:ind w:left="568"/>
        <w:rPr>
          <w:b/>
          <w:sz w:val="24"/>
        </w:rPr>
      </w:pPr>
      <w:r>
        <w:rPr>
          <w:b/>
          <w:sz w:val="24"/>
        </w:rPr>
        <w:t>KÖLTSÉGTERV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tartalmaz.</w:t>
      </w:r>
    </w:p>
    <w:p w14:paraId="708CE492" w14:textId="77777777" w:rsidR="002E3997" w:rsidRDefault="003870BD">
      <w:pPr>
        <w:pStyle w:val="Szvegtrzs"/>
        <w:spacing w:before="2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83ED9A" wp14:editId="263F1A0B">
                <wp:simplePos x="0" y="0"/>
                <wp:positionH relativeFrom="page">
                  <wp:posOffset>828675</wp:posOffset>
                </wp:positionH>
                <wp:positionV relativeFrom="paragraph">
                  <wp:posOffset>188249</wp:posOffset>
                </wp:positionV>
                <wp:extent cx="5905500" cy="4191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419100"/>
                        </a:xfrm>
                        <a:prstGeom prst="rect">
                          <a:avLst/>
                        </a:pr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7B963C" w14:textId="77777777" w:rsidR="002E3997" w:rsidRDefault="003870BD">
                            <w:pPr>
                              <w:spacing w:before="18"/>
                              <w:ind w:left="109" w:right="9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BRUTTÓ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200.000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FORINTOT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MEGHALADÓ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ÉRTÉKŰ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SZÁMLA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ESETÉBEN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ÍRÁSBELI SZERZŐDÉS,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VAGY MEGRENDELÉS ÉS ANNAK VISSZAIGAZOLÁSA SZÜKSÉGES!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83ED9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5.25pt;margin-top:14.8pt;width:465pt;height:3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" filled="f" strokeweight=".16928mm">
                <v:path arrowok="t"/>
                <v:textbox inset="0,0,0,0">
                  <w:txbxContent>
                    <w:p w14:paraId="0B7B963C" w14:textId="77777777" w:rsidR="002E3997" w:rsidRDefault="003870BD">
                      <w:pPr>
                        <w:spacing w:before="18"/>
                        <w:ind w:left="109" w:right="9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80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BRUTTÓ</w:t>
                      </w:r>
                      <w:r>
                        <w:rPr>
                          <w:b/>
                          <w:spacing w:val="80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200.000</w:t>
                      </w:r>
                      <w:r>
                        <w:rPr>
                          <w:b/>
                          <w:spacing w:val="80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FORINTOT</w:t>
                      </w:r>
                      <w:r>
                        <w:rPr>
                          <w:b/>
                          <w:spacing w:val="80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MEGHALADÓ</w:t>
                      </w:r>
                      <w:r>
                        <w:rPr>
                          <w:b/>
                          <w:spacing w:val="80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ÉRTÉKŰ</w:t>
                      </w:r>
                      <w:r>
                        <w:rPr>
                          <w:b/>
                          <w:spacing w:val="80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SZÁMLA</w:t>
                      </w:r>
                      <w:r>
                        <w:rPr>
                          <w:b/>
                          <w:spacing w:val="80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ESETÉBEN</w:t>
                      </w:r>
                      <w:r>
                        <w:rPr>
                          <w:b/>
                          <w:spacing w:val="80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ÍRÁSBELI SZERZŐDÉS,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VAGY MEGRENDELÉS ÉS ANNAK VISSZAIGAZOLÁSA SZÜKSÉGES!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29A488" w14:textId="77777777" w:rsidR="002E3997" w:rsidRDefault="002E3997">
      <w:pPr>
        <w:pStyle w:val="Szvegtrzs"/>
        <w:spacing w:before="37"/>
        <w:rPr>
          <w:b/>
        </w:rPr>
      </w:pPr>
    </w:p>
    <w:p w14:paraId="2099DA0A" w14:textId="77777777" w:rsidR="002E3997" w:rsidRDefault="003870BD">
      <w:pPr>
        <w:pStyle w:val="Listaszerbekezds"/>
        <w:numPr>
          <w:ilvl w:val="0"/>
          <w:numId w:val="2"/>
        </w:numPr>
        <w:tabs>
          <w:tab w:val="left" w:pos="564"/>
          <w:tab w:val="left" w:pos="568"/>
        </w:tabs>
        <w:ind w:right="278" w:hanging="428"/>
        <w:jc w:val="both"/>
        <w:rPr>
          <w:sz w:val="24"/>
        </w:rPr>
      </w:pPr>
      <w:r>
        <w:rPr>
          <w:sz w:val="24"/>
        </w:rPr>
        <w:t>Előleg</w:t>
      </w:r>
      <w:r>
        <w:rPr>
          <w:spacing w:val="-14"/>
          <w:sz w:val="24"/>
        </w:rPr>
        <w:t xml:space="preserve"> </w:t>
      </w:r>
      <w:r>
        <w:rPr>
          <w:sz w:val="24"/>
        </w:rPr>
        <w:t>számla</w:t>
      </w:r>
      <w:r>
        <w:rPr>
          <w:spacing w:val="-12"/>
          <w:sz w:val="24"/>
        </w:rPr>
        <w:t xml:space="preserve"> </w:t>
      </w:r>
      <w:r>
        <w:rPr>
          <w:sz w:val="24"/>
        </w:rPr>
        <w:t>csak</w:t>
      </w:r>
      <w:r>
        <w:rPr>
          <w:spacing w:val="-12"/>
          <w:sz w:val="24"/>
        </w:rPr>
        <w:t xml:space="preserve"> </w:t>
      </w:r>
      <w:r>
        <w:rPr>
          <w:sz w:val="24"/>
        </w:rPr>
        <w:t>akkor</w:t>
      </w:r>
      <w:r>
        <w:rPr>
          <w:spacing w:val="-10"/>
          <w:sz w:val="24"/>
        </w:rPr>
        <w:t xml:space="preserve"> </w:t>
      </w:r>
      <w:r>
        <w:rPr>
          <w:sz w:val="24"/>
        </w:rPr>
        <w:t>fogadható</w:t>
      </w:r>
      <w:r>
        <w:rPr>
          <w:spacing w:val="-10"/>
          <w:sz w:val="24"/>
        </w:rPr>
        <w:t xml:space="preserve"> </w:t>
      </w:r>
      <w:r>
        <w:rPr>
          <w:sz w:val="24"/>
        </w:rPr>
        <w:t>el,</w:t>
      </w:r>
      <w:r>
        <w:rPr>
          <w:spacing w:val="-13"/>
          <w:sz w:val="24"/>
        </w:rPr>
        <w:t xml:space="preserve"> </w:t>
      </w:r>
      <w:r>
        <w:rPr>
          <w:sz w:val="24"/>
        </w:rPr>
        <w:t>ha</w:t>
      </w:r>
      <w:r>
        <w:rPr>
          <w:spacing w:val="-11"/>
          <w:sz w:val="24"/>
        </w:rPr>
        <w:t xml:space="preserve"> </w:t>
      </w:r>
      <w:r>
        <w:rPr>
          <w:sz w:val="24"/>
        </w:rPr>
        <w:t>csatolva</w:t>
      </w:r>
      <w:r>
        <w:rPr>
          <w:spacing w:val="-14"/>
          <w:sz w:val="24"/>
        </w:rPr>
        <w:t xml:space="preserve"> </w:t>
      </w:r>
      <w:r>
        <w:rPr>
          <w:sz w:val="24"/>
        </w:rPr>
        <w:t>van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hozzá</w:t>
      </w:r>
      <w:r>
        <w:rPr>
          <w:spacing w:val="-13"/>
          <w:sz w:val="24"/>
        </w:rPr>
        <w:t xml:space="preserve"> </w:t>
      </w:r>
      <w:r>
        <w:rPr>
          <w:sz w:val="24"/>
        </w:rPr>
        <w:t>tartozó</w:t>
      </w:r>
      <w:r>
        <w:rPr>
          <w:spacing w:val="-9"/>
          <w:sz w:val="24"/>
        </w:rPr>
        <w:t xml:space="preserve"> </w:t>
      </w:r>
      <w:r>
        <w:rPr>
          <w:sz w:val="24"/>
        </w:rPr>
        <w:t>végszámla</w:t>
      </w:r>
      <w:r>
        <w:rPr>
          <w:spacing w:val="-10"/>
          <w:sz w:val="24"/>
        </w:rPr>
        <w:t xml:space="preserve"> </w:t>
      </w:r>
      <w:r>
        <w:rPr>
          <w:sz w:val="24"/>
        </w:rPr>
        <w:t>és</w:t>
      </w:r>
      <w:r>
        <w:rPr>
          <w:spacing w:val="-11"/>
          <w:sz w:val="24"/>
        </w:rPr>
        <w:t xml:space="preserve"> </w:t>
      </w:r>
      <w:r>
        <w:rPr>
          <w:sz w:val="24"/>
        </w:rPr>
        <w:t>annak pénzügyi rendezését igazoló számviteli bizonylat. A két számla kiállítási és teljesítési időpontjának az adott programhoz tartozó támogatási időszak alá kell esnie.</w:t>
      </w:r>
    </w:p>
    <w:p w14:paraId="494E62EF" w14:textId="77777777" w:rsidR="002E3997" w:rsidRDefault="003870BD">
      <w:pPr>
        <w:pStyle w:val="Listaszerbekezds"/>
        <w:numPr>
          <w:ilvl w:val="0"/>
          <w:numId w:val="2"/>
        </w:numPr>
        <w:tabs>
          <w:tab w:val="left" w:pos="564"/>
          <w:tab w:val="left" w:pos="568"/>
        </w:tabs>
        <w:ind w:right="273" w:hanging="428"/>
        <w:jc w:val="both"/>
        <w:rPr>
          <w:sz w:val="24"/>
        </w:rPr>
      </w:pPr>
      <w:r>
        <w:rPr>
          <w:b/>
          <w:sz w:val="24"/>
        </w:rPr>
        <w:t xml:space="preserve">A számviteli törvénynek megfelelően könyvelt (kontírozott) számlákat áll módunkban elfogadni. </w:t>
      </w:r>
      <w:r>
        <w:rPr>
          <w:sz w:val="24"/>
        </w:rPr>
        <w:t xml:space="preserve">A könyvelés tényét igazoló </w:t>
      </w:r>
      <w:proofErr w:type="spellStart"/>
      <w:r>
        <w:rPr>
          <w:b/>
          <w:sz w:val="24"/>
        </w:rPr>
        <w:t>kontírszámok</w:t>
      </w:r>
      <w:proofErr w:type="spellEnd"/>
      <w:r>
        <w:rPr>
          <w:sz w:val="24"/>
        </w:rPr>
        <w:t xml:space="preserve">, </w:t>
      </w:r>
      <w:r>
        <w:rPr>
          <w:b/>
          <w:sz w:val="24"/>
        </w:rPr>
        <w:t>a könyvelés dátuma</w:t>
      </w:r>
      <w:r>
        <w:rPr>
          <w:sz w:val="24"/>
        </w:rPr>
        <w:t xml:space="preserve">, illetve a </w:t>
      </w:r>
      <w:r>
        <w:rPr>
          <w:b/>
          <w:sz w:val="24"/>
        </w:rPr>
        <w:t xml:space="preserve">könyvelő aláírása </w:t>
      </w:r>
      <w:r>
        <w:rPr>
          <w:sz w:val="24"/>
        </w:rPr>
        <w:t>szerepeljen az eredeti bizonylaton.</w:t>
      </w:r>
    </w:p>
    <w:p w14:paraId="5F365898" w14:textId="77777777" w:rsidR="002E3997" w:rsidRDefault="003870BD">
      <w:pPr>
        <w:pStyle w:val="Cmsor2"/>
        <w:spacing w:before="283"/>
        <w:ind w:left="5" w:right="142"/>
        <w:jc w:val="center"/>
      </w:pPr>
      <w:r>
        <w:rPr>
          <w:spacing w:val="-2"/>
        </w:rPr>
        <w:t>ZÁRADÉKOLÁS</w:t>
      </w:r>
    </w:p>
    <w:p w14:paraId="42F19D07" w14:textId="77777777" w:rsidR="002E3997" w:rsidRDefault="003870BD">
      <w:pPr>
        <w:spacing w:before="292"/>
        <w:ind w:left="141" w:right="273"/>
        <w:jc w:val="both"/>
        <w:rPr>
          <w:sz w:val="24"/>
        </w:rPr>
      </w:pPr>
      <w:r>
        <w:rPr>
          <w:sz w:val="24"/>
        </w:rPr>
        <w:t xml:space="preserve">Valamennyi elszámolni kívánt számviteli bizonylat </w:t>
      </w:r>
      <w:r>
        <w:rPr>
          <w:b/>
          <w:sz w:val="24"/>
        </w:rPr>
        <w:t>eredeti példányát záradékolni szükséges. 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záradéknak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teljes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elszámolni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kívánt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összegre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kell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vonatkoznia.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Amennyiben</w:t>
      </w:r>
      <w:r>
        <w:rPr>
          <w:spacing w:val="-2"/>
          <w:sz w:val="24"/>
        </w:rPr>
        <w:t xml:space="preserve"> </w:t>
      </w:r>
      <w:r>
        <w:rPr>
          <w:sz w:val="24"/>
        </w:rPr>
        <w:t>nem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teljes számlaösszeget kívánja elszámolni, úgy a záradékban az elszámolni kívánt összeget kell </w:t>
      </w:r>
      <w:r>
        <w:rPr>
          <w:spacing w:val="-2"/>
          <w:sz w:val="24"/>
        </w:rPr>
        <w:t>feltüntetni.</w:t>
      </w:r>
    </w:p>
    <w:p w14:paraId="4A21FF44" w14:textId="003915EC" w:rsidR="002E3997" w:rsidRPr="00ED11A5" w:rsidRDefault="00ED11A5">
      <w:pPr>
        <w:ind w:left="141" w:right="272"/>
        <w:jc w:val="both"/>
        <w:rPr>
          <w:bCs/>
          <w:iCs/>
          <w:sz w:val="24"/>
        </w:rPr>
      </w:pPr>
      <w:r>
        <w:rPr>
          <w:b/>
          <w:i/>
          <w:sz w:val="24"/>
          <w:u w:val="single"/>
        </w:rPr>
        <w:t>A záradék pontos szövege</w:t>
      </w:r>
      <w:r w:rsidRPr="00ED11A5">
        <w:rPr>
          <w:bCs/>
          <w:iCs/>
          <w:sz w:val="24"/>
        </w:rPr>
        <w:t>: Támogatói okirat 6.5.b/</w:t>
      </w:r>
      <w:proofErr w:type="spellStart"/>
      <w:r w:rsidRPr="00ED11A5">
        <w:rPr>
          <w:bCs/>
          <w:iCs/>
          <w:sz w:val="24"/>
        </w:rPr>
        <w:t>ba</w:t>
      </w:r>
      <w:proofErr w:type="spellEnd"/>
      <w:r w:rsidRPr="00ED11A5">
        <w:rPr>
          <w:bCs/>
          <w:iCs/>
          <w:sz w:val="24"/>
        </w:rPr>
        <w:t xml:space="preserve"> pontjában olvasható!</w:t>
      </w:r>
    </w:p>
    <w:p w14:paraId="154AB8DC" w14:textId="77777777" w:rsidR="002E3997" w:rsidRDefault="002E3997">
      <w:pPr>
        <w:jc w:val="both"/>
        <w:rPr>
          <w:i/>
          <w:sz w:val="24"/>
        </w:rPr>
        <w:sectPr w:rsidR="002E3997">
          <w:footerReference w:type="default" r:id="rId7"/>
          <w:type w:val="continuous"/>
          <w:pgSz w:w="11920" w:h="16850"/>
          <w:pgMar w:top="1380" w:right="1133" w:bottom="1180" w:left="1275" w:header="0" w:footer="985" w:gutter="0"/>
          <w:pgNumType w:start="1"/>
          <w:cols w:space="708"/>
        </w:sectPr>
      </w:pPr>
    </w:p>
    <w:p w14:paraId="6EA28BA3" w14:textId="77777777" w:rsidR="002E3997" w:rsidRDefault="003870BD">
      <w:pPr>
        <w:pStyle w:val="Cmsor2"/>
        <w:spacing w:before="44"/>
        <w:ind w:right="139"/>
        <w:jc w:val="center"/>
      </w:pPr>
      <w:r>
        <w:rPr>
          <w:spacing w:val="-2"/>
        </w:rPr>
        <w:lastRenderedPageBreak/>
        <w:t>HITELESÍTÉS</w:t>
      </w:r>
    </w:p>
    <w:p w14:paraId="6CD3E380" w14:textId="77777777" w:rsidR="002E3997" w:rsidRDefault="003870BD">
      <w:pPr>
        <w:pStyle w:val="Cmsor3"/>
        <w:spacing w:before="292"/>
      </w:pPr>
      <w:r>
        <w:t>A</w:t>
      </w:r>
      <w:r>
        <w:rPr>
          <w:spacing w:val="36"/>
        </w:rPr>
        <w:t xml:space="preserve"> </w:t>
      </w:r>
      <w:r>
        <w:t>támogatásra</w:t>
      </w:r>
      <w:r>
        <w:rPr>
          <w:spacing w:val="35"/>
        </w:rPr>
        <w:t xml:space="preserve"> </w:t>
      </w:r>
      <w:r>
        <w:t>jogosult</w:t>
      </w:r>
      <w:r>
        <w:rPr>
          <w:spacing w:val="37"/>
        </w:rPr>
        <w:t xml:space="preserve"> </w:t>
      </w:r>
      <w:r>
        <w:t>szervezet</w:t>
      </w:r>
      <w:r>
        <w:rPr>
          <w:spacing w:val="38"/>
        </w:rPr>
        <w:t xml:space="preserve"> </w:t>
      </w:r>
      <w:r>
        <w:t>aláírásával</w:t>
      </w:r>
      <w:r>
        <w:rPr>
          <w:spacing w:val="39"/>
        </w:rPr>
        <w:t xml:space="preserve"> </w:t>
      </w:r>
      <w:r>
        <w:t>történik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beadott</w:t>
      </w:r>
      <w:r>
        <w:rPr>
          <w:spacing w:val="36"/>
        </w:rPr>
        <w:t xml:space="preserve"> </w:t>
      </w:r>
      <w:r>
        <w:t>dokumentáció</w:t>
      </w:r>
      <w:r>
        <w:rPr>
          <w:spacing w:val="39"/>
        </w:rPr>
        <w:t xml:space="preserve"> </w:t>
      </w:r>
      <w:r>
        <w:rPr>
          <w:spacing w:val="-2"/>
        </w:rPr>
        <w:t>minden</w:t>
      </w:r>
    </w:p>
    <w:p w14:paraId="17CB85EF" w14:textId="77777777" w:rsidR="002E3997" w:rsidRDefault="003870BD">
      <w:pPr>
        <w:ind w:left="141"/>
        <w:rPr>
          <w:b/>
          <w:sz w:val="24"/>
        </w:rPr>
      </w:pPr>
      <w:r>
        <w:rPr>
          <w:b/>
          <w:spacing w:val="-2"/>
          <w:sz w:val="24"/>
        </w:rPr>
        <w:t>oldalán.</w:t>
      </w:r>
    </w:p>
    <w:p w14:paraId="75DDF2F8" w14:textId="77777777" w:rsidR="002E3997" w:rsidRDefault="002E3997">
      <w:pPr>
        <w:pStyle w:val="Szvegtrzs"/>
        <w:rPr>
          <w:b/>
        </w:rPr>
      </w:pPr>
    </w:p>
    <w:p w14:paraId="5EBF096E" w14:textId="77777777" w:rsidR="002E3997" w:rsidRDefault="003870BD">
      <w:pPr>
        <w:pStyle w:val="Cmsor4"/>
        <w:rPr>
          <w:u w:val="none"/>
        </w:rPr>
      </w:pPr>
      <w:r>
        <w:rPr>
          <w:spacing w:val="-2"/>
        </w:rPr>
        <w:t>Példa:</w:t>
      </w:r>
    </w:p>
    <w:p w14:paraId="61D9AC2E" w14:textId="77777777" w:rsidR="002E3997" w:rsidRDefault="003870BD">
      <w:pPr>
        <w:ind w:left="141"/>
        <w:rPr>
          <w:i/>
          <w:sz w:val="24"/>
        </w:rPr>
      </w:pPr>
      <w:r>
        <w:rPr>
          <w:i/>
          <w:sz w:val="24"/>
        </w:rPr>
        <w:t>„Az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eredetivel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mindenben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megegyező,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hiteles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másolat”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szöveg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szervezet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aláírásával,</w:t>
      </w:r>
      <w:r>
        <w:rPr>
          <w:i/>
          <w:spacing w:val="38"/>
          <w:sz w:val="24"/>
        </w:rPr>
        <w:t xml:space="preserve"> </w:t>
      </w:r>
      <w:r>
        <w:rPr>
          <w:i/>
          <w:spacing w:val="-10"/>
          <w:sz w:val="24"/>
        </w:rPr>
        <w:t>a</w:t>
      </w:r>
    </w:p>
    <w:p w14:paraId="76AF5E23" w14:textId="77777777" w:rsidR="002E3997" w:rsidRDefault="003870BD">
      <w:pPr>
        <w:ind w:left="141"/>
        <w:rPr>
          <w:i/>
          <w:sz w:val="24"/>
        </w:rPr>
      </w:pPr>
      <w:r>
        <w:rPr>
          <w:i/>
          <w:sz w:val="24"/>
        </w:rPr>
        <w:t>hitelesítés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dátumával ellátva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fénymásolt</w:t>
      </w:r>
      <w:r>
        <w:rPr>
          <w:i/>
          <w:spacing w:val="-2"/>
          <w:sz w:val="24"/>
        </w:rPr>
        <w:t xml:space="preserve"> dokumentumokon.</w:t>
      </w:r>
    </w:p>
    <w:p w14:paraId="1EFB444C" w14:textId="77777777" w:rsidR="00601D2E" w:rsidRDefault="00601D2E">
      <w:pPr>
        <w:pStyle w:val="Szvegtrzs"/>
        <w:spacing w:before="292"/>
        <w:rPr>
          <w:i/>
        </w:rPr>
      </w:pPr>
    </w:p>
    <w:p w14:paraId="707D18B8" w14:textId="77777777" w:rsidR="002E3997" w:rsidRDefault="003870BD">
      <w:pPr>
        <w:pStyle w:val="Cmsor2"/>
        <w:ind w:left="2" w:right="142"/>
        <w:jc w:val="center"/>
      </w:pPr>
      <w:r>
        <w:t>PÉNZÜGYI</w:t>
      </w:r>
      <w:r>
        <w:rPr>
          <w:spacing w:val="-3"/>
        </w:rPr>
        <w:t xml:space="preserve"> </w:t>
      </w:r>
      <w:r>
        <w:t>TELJESÍTÉS</w:t>
      </w:r>
      <w:r>
        <w:rPr>
          <w:spacing w:val="-2"/>
        </w:rPr>
        <w:t xml:space="preserve"> IGAZOLÁSA</w:t>
      </w:r>
    </w:p>
    <w:p w14:paraId="0A2A388B" w14:textId="77777777" w:rsidR="002E3997" w:rsidRDefault="002E3997">
      <w:pPr>
        <w:pStyle w:val="Szvegtrzs"/>
        <w:spacing w:before="2"/>
        <w:rPr>
          <w:b/>
        </w:rPr>
      </w:pPr>
    </w:p>
    <w:p w14:paraId="10C7DCFA" w14:textId="77777777" w:rsidR="002E3997" w:rsidRDefault="003870BD">
      <w:pPr>
        <w:pStyle w:val="Listaszerbekezds"/>
        <w:numPr>
          <w:ilvl w:val="1"/>
          <w:numId w:val="2"/>
        </w:numPr>
        <w:tabs>
          <w:tab w:val="left" w:pos="861"/>
        </w:tabs>
        <w:ind w:right="273"/>
        <w:jc w:val="both"/>
        <w:rPr>
          <w:sz w:val="24"/>
        </w:rPr>
      </w:pPr>
      <w:r>
        <w:rPr>
          <w:i/>
          <w:sz w:val="24"/>
        </w:rPr>
        <w:t>Banki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átutalás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esetén: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Kérjük,</w:t>
      </w:r>
      <w:r>
        <w:rPr>
          <w:spacing w:val="-5"/>
          <w:sz w:val="24"/>
        </w:rPr>
        <w:t xml:space="preserve"> </w:t>
      </w:r>
      <w:r>
        <w:rPr>
          <w:sz w:val="24"/>
        </w:rPr>
        <w:t>csatolják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bankszámlakivonat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hitelesített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másolatát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(a támogatott szervezethez postai úton / netbankárban, a bank által megküldött bankszámlakivonatot szükséges csatolni). Forint számláról történő finanszírozás esetén a banki bizonylat szerint beterhelt forintösszeg elszámolható. Devizaszámláról történő átutalás esetén az átutalás banki könyvelése napján érvényes MNB középárfolyammal</w:t>
      </w:r>
      <w:r>
        <w:rPr>
          <w:spacing w:val="-13"/>
          <w:sz w:val="24"/>
        </w:rPr>
        <w:t xml:space="preserve"> </w:t>
      </w:r>
      <w:r>
        <w:rPr>
          <w:sz w:val="24"/>
        </w:rPr>
        <w:t>kiszámított</w:t>
      </w:r>
      <w:r>
        <w:rPr>
          <w:spacing w:val="-13"/>
          <w:sz w:val="24"/>
        </w:rPr>
        <w:t xml:space="preserve"> </w:t>
      </w:r>
      <w:r>
        <w:rPr>
          <w:sz w:val="24"/>
        </w:rPr>
        <w:t>forint</w:t>
      </w:r>
      <w:r>
        <w:rPr>
          <w:spacing w:val="-13"/>
          <w:sz w:val="24"/>
        </w:rPr>
        <w:t xml:space="preserve"> </w:t>
      </w:r>
      <w:r>
        <w:rPr>
          <w:sz w:val="24"/>
        </w:rPr>
        <w:t>összeg</w:t>
      </w:r>
      <w:r>
        <w:rPr>
          <w:spacing w:val="-14"/>
          <w:sz w:val="24"/>
        </w:rPr>
        <w:t xml:space="preserve"> </w:t>
      </w:r>
      <w:r>
        <w:rPr>
          <w:sz w:val="24"/>
        </w:rPr>
        <w:t>számolható</w:t>
      </w:r>
      <w:r>
        <w:rPr>
          <w:spacing w:val="-11"/>
          <w:sz w:val="24"/>
        </w:rPr>
        <w:t xml:space="preserve"> </w:t>
      </w:r>
      <w:r>
        <w:rPr>
          <w:sz w:val="24"/>
        </w:rPr>
        <w:t>el.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számítás</w:t>
      </w:r>
      <w:r>
        <w:rPr>
          <w:spacing w:val="-11"/>
          <w:sz w:val="24"/>
        </w:rPr>
        <w:t xml:space="preserve"> </w:t>
      </w:r>
      <w:r>
        <w:rPr>
          <w:sz w:val="24"/>
        </w:rPr>
        <w:t>alapjául</w:t>
      </w:r>
      <w:r>
        <w:rPr>
          <w:spacing w:val="-12"/>
          <w:sz w:val="24"/>
        </w:rPr>
        <w:t xml:space="preserve"> </w:t>
      </w:r>
      <w:r>
        <w:rPr>
          <w:sz w:val="24"/>
        </w:rPr>
        <w:t>szolgáló árfolyamot az MNB hivatalos honlapjáról származó adatok alapján dokumentálni szükséges. A csatolt dokumentumnak tartalmazni kell a devizában kifizetett összeg forintban kifejezett összegét és a számítási műveletet is.</w:t>
      </w:r>
    </w:p>
    <w:p w14:paraId="5E752A4D" w14:textId="77777777" w:rsidR="002E3997" w:rsidRDefault="003870BD">
      <w:pPr>
        <w:pStyle w:val="Listaszerbekezds"/>
        <w:numPr>
          <w:ilvl w:val="1"/>
          <w:numId w:val="2"/>
        </w:numPr>
        <w:tabs>
          <w:tab w:val="left" w:pos="861"/>
        </w:tabs>
        <w:spacing w:before="292"/>
        <w:ind w:right="273"/>
        <w:jc w:val="both"/>
        <w:rPr>
          <w:sz w:val="24"/>
        </w:rPr>
      </w:pPr>
      <w:r>
        <w:rPr>
          <w:i/>
          <w:sz w:val="24"/>
        </w:rPr>
        <w:t>Készpénzes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számla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kiegyenlítése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esetén:</w:t>
      </w:r>
      <w:r>
        <w:rPr>
          <w:i/>
          <w:spacing w:val="-14"/>
          <w:sz w:val="24"/>
        </w:rPr>
        <w:t xml:space="preserve"> </w:t>
      </w:r>
      <w:r>
        <w:rPr>
          <w:sz w:val="24"/>
        </w:rPr>
        <w:t>Kérjük,</w:t>
      </w:r>
      <w:r>
        <w:rPr>
          <w:spacing w:val="-13"/>
          <w:sz w:val="24"/>
        </w:rPr>
        <w:t xml:space="preserve"> </w:t>
      </w:r>
      <w:r>
        <w:rPr>
          <w:sz w:val="24"/>
        </w:rPr>
        <w:t>csatolják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kiadási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pénztárbizonylatot</w:t>
      </w:r>
      <w:r>
        <w:rPr>
          <w:sz w:val="24"/>
        </w:rPr>
        <w:t>. Amennyiben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támogatott</w:t>
      </w:r>
      <w:r>
        <w:rPr>
          <w:spacing w:val="-13"/>
          <w:sz w:val="24"/>
        </w:rPr>
        <w:t xml:space="preserve"> </w:t>
      </w:r>
      <w:r>
        <w:rPr>
          <w:sz w:val="24"/>
        </w:rPr>
        <w:t>szervezet</w:t>
      </w:r>
      <w:r>
        <w:rPr>
          <w:spacing w:val="-14"/>
          <w:sz w:val="24"/>
        </w:rPr>
        <w:t xml:space="preserve"> </w:t>
      </w:r>
      <w:r>
        <w:rPr>
          <w:sz w:val="24"/>
        </w:rPr>
        <w:t>pénzkezelési</w:t>
      </w:r>
      <w:r>
        <w:rPr>
          <w:spacing w:val="-13"/>
          <w:sz w:val="24"/>
        </w:rPr>
        <w:t xml:space="preserve"> </w:t>
      </w:r>
      <w:r>
        <w:rPr>
          <w:sz w:val="24"/>
        </w:rPr>
        <w:t>szabályzatában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pénztárbizonylatok használata nem szerepel, a pénzkezelési szabályzatot és a pénztárjelentést szükséges csatolni. A kiadási pénztárbizonylaton vagy mellékletén legyen beazonosítható, hogy az adott tétel teljesítését tartalmazza. A bizonylat olvashatóan tartalmazza az átvevő természetes</w:t>
      </w:r>
      <w:r>
        <w:rPr>
          <w:spacing w:val="-4"/>
          <w:sz w:val="24"/>
        </w:rPr>
        <w:t xml:space="preserve"> </w:t>
      </w:r>
      <w:r>
        <w:rPr>
          <w:sz w:val="24"/>
        </w:rPr>
        <w:t>személy</w:t>
      </w:r>
      <w:r>
        <w:rPr>
          <w:spacing w:val="-14"/>
          <w:sz w:val="24"/>
        </w:rPr>
        <w:t xml:space="preserve"> </w:t>
      </w:r>
      <w:r>
        <w:rPr>
          <w:sz w:val="24"/>
        </w:rPr>
        <w:t>nevét,</w:t>
      </w:r>
      <w:r>
        <w:rPr>
          <w:spacing w:val="-11"/>
          <w:sz w:val="24"/>
        </w:rPr>
        <w:t xml:space="preserve"> </w:t>
      </w:r>
      <w:r>
        <w:rPr>
          <w:sz w:val="24"/>
        </w:rPr>
        <w:t>illetve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megjelölt</w:t>
      </w:r>
      <w:r>
        <w:rPr>
          <w:spacing w:val="-8"/>
          <w:sz w:val="24"/>
        </w:rPr>
        <w:t xml:space="preserve"> </w:t>
      </w:r>
      <w:r>
        <w:rPr>
          <w:sz w:val="24"/>
        </w:rPr>
        <w:t>személy</w:t>
      </w:r>
      <w:r>
        <w:rPr>
          <w:spacing w:val="-12"/>
          <w:sz w:val="24"/>
        </w:rPr>
        <w:t xml:space="preserve"> </w:t>
      </w:r>
      <w:r>
        <w:rPr>
          <w:sz w:val="24"/>
        </w:rPr>
        <w:t>aláírását.</w:t>
      </w:r>
      <w:r>
        <w:rPr>
          <w:spacing w:val="-12"/>
          <w:sz w:val="24"/>
        </w:rPr>
        <w:t xml:space="preserve"> </w:t>
      </w:r>
      <w:r>
        <w:rPr>
          <w:sz w:val="24"/>
        </w:rPr>
        <w:t>Készpénz</w:t>
      </w:r>
      <w:r>
        <w:rPr>
          <w:spacing w:val="-14"/>
          <w:sz w:val="24"/>
        </w:rPr>
        <w:t xml:space="preserve"> </w:t>
      </w:r>
      <w:r>
        <w:rPr>
          <w:sz w:val="24"/>
        </w:rPr>
        <w:t>valutában</w:t>
      </w:r>
      <w:r>
        <w:rPr>
          <w:spacing w:val="-10"/>
          <w:sz w:val="24"/>
        </w:rPr>
        <w:t xml:space="preserve"> </w:t>
      </w:r>
      <w:r>
        <w:rPr>
          <w:sz w:val="24"/>
        </w:rPr>
        <w:t>is kiadható, ez esetben az átszámítás alapja a számla teljesítése (kifizetése) napján érvényes MNB középárfolyam (a fentiek szerint dokumentálva).</w:t>
      </w:r>
    </w:p>
    <w:p w14:paraId="4FE4B0C0" w14:textId="77777777" w:rsidR="002E3997" w:rsidRDefault="002E3997">
      <w:pPr>
        <w:pStyle w:val="Szvegtrzs"/>
        <w:spacing w:before="8"/>
      </w:pPr>
    </w:p>
    <w:p w14:paraId="135D9B5B" w14:textId="77777777" w:rsidR="002E3997" w:rsidRDefault="003870BD">
      <w:pPr>
        <w:pStyle w:val="Szvegtrzs"/>
        <w:ind w:left="849"/>
      </w:pPr>
      <w:r>
        <w:t>A</w:t>
      </w:r>
      <w:r>
        <w:rPr>
          <w:spacing w:val="-7"/>
        </w:rPr>
        <w:t xml:space="preserve"> </w:t>
      </w:r>
      <w:r>
        <w:t>külföldi</w:t>
      </w:r>
      <w:r>
        <w:rPr>
          <w:spacing w:val="-3"/>
        </w:rPr>
        <w:t xml:space="preserve"> </w:t>
      </w:r>
      <w:r>
        <w:t>számlák</w:t>
      </w:r>
      <w:r>
        <w:rPr>
          <w:spacing w:val="-4"/>
        </w:rPr>
        <w:t xml:space="preserve"> </w:t>
      </w:r>
      <w:r>
        <w:t>közül</w:t>
      </w:r>
      <w:r>
        <w:rPr>
          <w:spacing w:val="-6"/>
        </w:rPr>
        <w:t xml:space="preserve"> </w:t>
      </w:r>
      <w:r>
        <w:t>csak</w:t>
      </w:r>
      <w:r>
        <w:rPr>
          <w:spacing w:val="-5"/>
        </w:rPr>
        <w:t xml:space="preserve"> </w:t>
      </w:r>
      <w:r>
        <w:t>azok</w:t>
      </w:r>
      <w:r>
        <w:rPr>
          <w:spacing w:val="-4"/>
        </w:rPr>
        <w:t xml:space="preserve"> </w:t>
      </w:r>
      <w:r>
        <w:t>fogadhatók</w:t>
      </w:r>
      <w:r>
        <w:rPr>
          <w:spacing w:val="-3"/>
        </w:rPr>
        <w:t xml:space="preserve"> </w:t>
      </w:r>
      <w:r>
        <w:t>be,</w:t>
      </w:r>
      <w:r>
        <w:rPr>
          <w:spacing w:val="-8"/>
        </w:rPr>
        <w:t xml:space="preserve"> </w:t>
      </w:r>
      <w:r>
        <w:t>amelyek</w:t>
      </w:r>
      <w:r>
        <w:rPr>
          <w:spacing w:val="-2"/>
        </w:rPr>
        <w:t xml:space="preserve"> tartalmazzák:</w:t>
      </w:r>
    </w:p>
    <w:p w14:paraId="091DB13A" w14:textId="77777777" w:rsidR="002E3997" w:rsidRDefault="003870BD">
      <w:pPr>
        <w:pStyle w:val="Listaszerbekezds"/>
        <w:numPr>
          <w:ilvl w:val="2"/>
          <w:numId w:val="2"/>
        </w:numPr>
        <w:tabs>
          <w:tab w:val="left" w:pos="1568"/>
        </w:tabs>
        <w:spacing w:before="5" w:line="272" w:lineRule="exact"/>
        <w:ind w:left="1568" w:hanging="359"/>
      </w:pPr>
      <w:r>
        <w:t>a</w:t>
      </w:r>
      <w:r>
        <w:rPr>
          <w:spacing w:val="-8"/>
        </w:rPr>
        <w:t xml:space="preserve"> </w:t>
      </w:r>
      <w:r>
        <w:t>számla</w:t>
      </w:r>
      <w:r>
        <w:rPr>
          <w:spacing w:val="-10"/>
        </w:rPr>
        <w:t xml:space="preserve"> </w:t>
      </w:r>
      <w:r>
        <w:t>kibocsátás</w:t>
      </w:r>
      <w:r>
        <w:rPr>
          <w:spacing w:val="-8"/>
        </w:rPr>
        <w:t xml:space="preserve"> </w:t>
      </w:r>
      <w:r>
        <w:rPr>
          <w:spacing w:val="-2"/>
        </w:rPr>
        <w:t>keltét,</w:t>
      </w:r>
    </w:p>
    <w:p w14:paraId="5324B644" w14:textId="77777777" w:rsidR="002E3997" w:rsidRDefault="003870BD">
      <w:pPr>
        <w:pStyle w:val="Listaszerbekezds"/>
        <w:numPr>
          <w:ilvl w:val="2"/>
          <w:numId w:val="2"/>
        </w:numPr>
        <w:tabs>
          <w:tab w:val="left" w:pos="1568"/>
        </w:tabs>
        <w:spacing w:line="269" w:lineRule="exact"/>
        <w:ind w:left="1568" w:hanging="359"/>
      </w:pPr>
      <w:r>
        <w:t>számla</w:t>
      </w:r>
      <w:r>
        <w:rPr>
          <w:spacing w:val="-9"/>
        </w:rPr>
        <w:t xml:space="preserve"> </w:t>
      </w:r>
      <w:r>
        <w:t>sorszámát,</w:t>
      </w:r>
      <w:r>
        <w:rPr>
          <w:spacing w:val="-8"/>
        </w:rPr>
        <w:t xml:space="preserve"> </w:t>
      </w:r>
      <w:r>
        <w:t>amely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számlát</w:t>
      </w:r>
      <w:r>
        <w:rPr>
          <w:spacing w:val="-10"/>
        </w:rPr>
        <w:t xml:space="preserve"> </w:t>
      </w:r>
      <w:r>
        <w:t>egyértelműen</w:t>
      </w:r>
      <w:r>
        <w:rPr>
          <w:spacing w:val="-5"/>
        </w:rPr>
        <w:t xml:space="preserve"> </w:t>
      </w:r>
      <w:r>
        <w:rPr>
          <w:spacing w:val="-2"/>
        </w:rPr>
        <w:t>azonosítja</w:t>
      </w:r>
    </w:p>
    <w:p w14:paraId="42713162" w14:textId="77777777" w:rsidR="002E3997" w:rsidRDefault="003870BD">
      <w:pPr>
        <w:pStyle w:val="Listaszerbekezds"/>
        <w:numPr>
          <w:ilvl w:val="2"/>
          <w:numId w:val="2"/>
        </w:numPr>
        <w:tabs>
          <w:tab w:val="left" w:pos="1568"/>
        </w:tabs>
        <w:spacing w:line="269" w:lineRule="exact"/>
        <w:ind w:left="1568" w:hanging="359"/>
      </w:pPr>
      <w:r>
        <w:t>számlakiállító</w:t>
      </w:r>
      <w:r>
        <w:rPr>
          <w:spacing w:val="-9"/>
        </w:rPr>
        <w:t xml:space="preserve"> </w:t>
      </w:r>
      <w:r>
        <w:t>nevét,</w:t>
      </w:r>
      <w:r>
        <w:rPr>
          <w:spacing w:val="-11"/>
        </w:rPr>
        <w:t xml:space="preserve"> </w:t>
      </w:r>
      <w:r>
        <w:t>címét,</w:t>
      </w:r>
      <w:r>
        <w:rPr>
          <w:spacing w:val="-12"/>
        </w:rPr>
        <w:t xml:space="preserve"> </w:t>
      </w:r>
      <w:r>
        <w:rPr>
          <w:spacing w:val="-2"/>
        </w:rPr>
        <w:t>adószámát</w:t>
      </w:r>
    </w:p>
    <w:p w14:paraId="0B805EE9" w14:textId="77777777" w:rsidR="002E3997" w:rsidRDefault="003870BD">
      <w:pPr>
        <w:pStyle w:val="Listaszerbekezds"/>
        <w:numPr>
          <w:ilvl w:val="2"/>
          <w:numId w:val="2"/>
        </w:numPr>
        <w:tabs>
          <w:tab w:val="left" w:pos="1568"/>
        </w:tabs>
        <w:spacing w:line="269" w:lineRule="exact"/>
        <w:ind w:left="1568" w:hanging="359"/>
      </w:pPr>
      <w:r>
        <w:t>a</w:t>
      </w:r>
      <w:r>
        <w:rPr>
          <w:spacing w:val="-4"/>
        </w:rPr>
        <w:t xml:space="preserve"> </w:t>
      </w:r>
      <w:r>
        <w:t>vevő</w:t>
      </w:r>
      <w:r>
        <w:rPr>
          <w:spacing w:val="-3"/>
        </w:rPr>
        <w:t xml:space="preserve"> </w:t>
      </w:r>
      <w:r>
        <w:t>nevét,</w:t>
      </w:r>
      <w:r>
        <w:rPr>
          <w:spacing w:val="-5"/>
        </w:rPr>
        <w:t xml:space="preserve"> </w:t>
      </w:r>
      <w:r>
        <w:rPr>
          <w:spacing w:val="-2"/>
        </w:rPr>
        <w:t>címét</w:t>
      </w:r>
    </w:p>
    <w:p w14:paraId="56C5D01C" w14:textId="77777777" w:rsidR="002E3997" w:rsidRDefault="003870BD">
      <w:pPr>
        <w:pStyle w:val="Listaszerbekezds"/>
        <w:numPr>
          <w:ilvl w:val="2"/>
          <w:numId w:val="2"/>
        </w:numPr>
        <w:tabs>
          <w:tab w:val="left" w:pos="1568"/>
        </w:tabs>
        <w:spacing w:line="269" w:lineRule="exact"/>
        <w:ind w:left="1568" w:hanging="359"/>
      </w:pPr>
      <w:r>
        <w:rPr>
          <w:spacing w:val="-2"/>
        </w:rPr>
        <w:t>az</w:t>
      </w:r>
      <w:r>
        <w:rPr>
          <w:spacing w:val="-1"/>
        </w:rPr>
        <w:t xml:space="preserve"> </w:t>
      </w:r>
      <w:r>
        <w:rPr>
          <w:spacing w:val="-2"/>
        </w:rPr>
        <w:t>értékesített</w:t>
      </w:r>
      <w:r>
        <w:rPr>
          <w:spacing w:val="3"/>
        </w:rPr>
        <w:t xml:space="preserve"> </w:t>
      </w:r>
      <w:r>
        <w:rPr>
          <w:spacing w:val="-2"/>
        </w:rPr>
        <w:t>termék/szolgáltatás</w:t>
      </w:r>
      <w:r>
        <w:rPr>
          <w:spacing w:val="6"/>
        </w:rPr>
        <w:t xml:space="preserve"> </w:t>
      </w:r>
      <w:r>
        <w:rPr>
          <w:spacing w:val="-2"/>
        </w:rPr>
        <w:t>megnevezését,</w:t>
      </w:r>
      <w:r>
        <w:rPr>
          <w:spacing w:val="5"/>
        </w:rPr>
        <w:t xml:space="preserve"> </w:t>
      </w:r>
      <w:r>
        <w:rPr>
          <w:spacing w:val="-2"/>
        </w:rPr>
        <w:t>mennyiségét,</w:t>
      </w:r>
      <w:r>
        <w:rPr>
          <w:spacing w:val="4"/>
        </w:rPr>
        <w:t xml:space="preserve"> </w:t>
      </w:r>
      <w:r>
        <w:rPr>
          <w:spacing w:val="-2"/>
        </w:rPr>
        <w:t>egységárát</w:t>
      </w:r>
    </w:p>
    <w:p w14:paraId="7DCD963D" w14:textId="77777777" w:rsidR="002E3997" w:rsidRDefault="003870BD">
      <w:pPr>
        <w:pStyle w:val="Listaszerbekezds"/>
        <w:numPr>
          <w:ilvl w:val="2"/>
          <w:numId w:val="2"/>
        </w:numPr>
        <w:tabs>
          <w:tab w:val="left" w:pos="1568"/>
        </w:tabs>
        <w:spacing w:line="270" w:lineRule="exact"/>
        <w:ind w:left="1568" w:hanging="359"/>
      </w:pPr>
      <w:r>
        <w:t>a számla</w:t>
      </w:r>
      <w:r>
        <w:rPr>
          <w:spacing w:val="-4"/>
        </w:rPr>
        <w:t xml:space="preserve"> </w:t>
      </w:r>
      <w:r>
        <w:rPr>
          <w:spacing w:val="-2"/>
        </w:rPr>
        <w:t>értékét</w:t>
      </w:r>
    </w:p>
    <w:p w14:paraId="53099AB8" w14:textId="77777777" w:rsidR="002E3997" w:rsidRDefault="003870BD">
      <w:pPr>
        <w:pStyle w:val="Listaszerbekezds"/>
        <w:numPr>
          <w:ilvl w:val="2"/>
          <w:numId w:val="2"/>
        </w:numPr>
        <w:tabs>
          <w:tab w:val="left" w:pos="1568"/>
        </w:tabs>
        <w:spacing w:line="271" w:lineRule="exact"/>
        <w:ind w:left="1568" w:hanging="359"/>
      </w:pPr>
      <w:r>
        <w:t>a</w:t>
      </w:r>
      <w:r>
        <w:rPr>
          <w:spacing w:val="-14"/>
        </w:rPr>
        <w:t xml:space="preserve"> </w:t>
      </w:r>
      <w:r>
        <w:t>forgalmi</w:t>
      </w:r>
      <w:r>
        <w:rPr>
          <w:spacing w:val="-8"/>
        </w:rPr>
        <w:t xml:space="preserve"> </w:t>
      </w:r>
      <w:r>
        <w:t>adó</w:t>
      </w:r>
      <w:r>
        <w:rPr>
          <w:spacing w:val="-7"/>
        </w:rPr>
        <w:t xml:space="preserve"> </w:t>
      </w:r>
      <w:r>
        <w:t>százalékát</w:t>
      </w:r>
      <w:r>
        <w:rPr>
          <w:spacing w:val="-10"/>
        </w:rPr>
        <w:t xml:space="preserve"> </w:t>
      </w:r>
      <w:r>
        <w:t>és</w:t>
      </w:r>
      <w:r>
        <w:rPr>
          <w:spacing w:val="-9"/>
        </w:rPr>
        <w:t xml:space="preserve"> </w:t>
      </w:r>
      <w:r>
        <w:t>értékét,</w:t>
      </w:r>
      <w:r>
        <w:rPr>
          <w:spacing w:val="-7"/>
        </w:rPr>
        <w:t xml:space="preserve"> </w:t>
      </w:r>
      <w:r>
        <w:t>amennyiben</w:t>
      </w:r>
      <w:r>
        <w:rPr>
          <w:spacing w:val="-8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felszámításra</w:t>
      </w:r>
      <w:r>
        <w:rPr>
          <w:spacing w:val="-8"/>
        </w:rPr>
        <w:t xml:space="preserve"> </w:t>
      </w:r>
      <w:r>
        <w:rPr>
          <w:spacing w:val="-2"/>
        </w:rPr>
        <w:t>került</w:t>
      </w:r>
    </w:p>
    <w:p w14:paraId="328168B9" w14:textId="77777777" w:rsidR="002E3997" w:rsidRDefault="003870BD">
      <w:pPr>
        <w:pStyle w:val="Listaszerbekezds"/>
        <w:numPr>
          <w:ilvl w:val="2"/>
          <w:numId w:val="2"/>
        </w:numPr>
        <w:tabs>
          <w:tab w:val="left" w:pos="1568"/>
        </w:tabs>
        <w:spacing w:line="273" w:lineRule="exact"/>
        <w:ind w:left="1568" w:hanging="359"/>
      </w:pPr>
      <w:r>
        <w:rPr>
          <w:spacing w:val="-2"/>
        </w:rPr>
        <w:t>EU-s</w:t>
      </w:r>
      <w:r>
        <w:rPr>
          <w:spacing w:val="-6"/>
        </w:rPr>
        <w:t xml:space="preserve"> </w:t>
      </w:r>
      <w:r>
        <w:rPr>
          <w:spacing w:val="-2"/>
        </w:rPr>
        <w:t>partner</w:t>
      </w:r>
      <w:r>
        <w:rPr>
          <w:spacing w:val="-6"/>
        </w:rPr>
        <w:t xml:space="preserve"> </w:t>
      </w:r>
      <w:r>
        <w:rPr>
          <w:spacing w:val="-2"/>
        </w:rPr>
        <w:t>számlája</w:t>
      </w:r>
      <w:r>
        <w:rPr>
          <w:spacing w:val="-6"/>
        </w:rPr>
        <w:t xml:space="preserve"> </w:t>
      </w:r>
      <w:r>
        <w:rPr>
          <w:spacing w:val="-2"/>
        </w:rPr>
        <w:t>esetén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vevő</w:t>
      </w:r>
      <w:r>
        <w:rPr>
          <w:spacing w:val="-3"/>
        </w:rPr>
        <w:t xml:space="preserve"> </w:t>
      </w:r>
      <w:r>
        <w:rPr>
          <w:spacing w:val="-2"/>
        </w:rPr>
        <w:t>adószámát.</w:t>
      </w:r>
    </w:p>
    <w:p w14:paraId="299B5FEB" w14:textId="77777777" w:rsidR="002E3997" w:rsidRDefault="002E3997">
      <w:pPr>
        <w:pStyle w:val="Szvegtrzs"/>
        <w:spacing w:before="3"/>
        <w:rPr>
          <w:sz w:val="22"/>
        </w:rPr>
      </w:pPr>
    </w:p>
    <w:p w14:paraId="48BB84A0" w14:textId="77777777" w:rsidR="002E3997" w:rsidRDefault="003870BD">
      <w:pPr>
        <w:pStyle w:val="Listaszerbekezds"/>
        <w:numPr>
          <w:ilvl w:val="0"/>
          <w:numId w:val="2"/>
        </w:numPr>
        <w:tabs>
          <w:tab w:val="left" w:pos="564"/>
          <w:tab w:val="left" w:pos="568"/>
        </w:tabs>
        <w:ind w:right="274" w:hanging="428"/>
        <w:jc w:val="both"/>
        <w:rPr>
          <w:b/>
          <w:sz w:val="24"/>
        </w:rPr>
      </w:pPr>
      <w:r>
        <w:rPr>
          <w:i/>
          <w:sz w:val="24"/>
        </w:rPr>
        <w:t>Bankkártyás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fizetés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esetén: </w:t>
      </w:r>
      <w:r>
        <w:rPr>
          <w:sz w:val="24"/>
        </w:rPr>
        <w:t>Ezen</w:t>
      </w:r>
      <w:r>
        <w:rPr>
          <w:spacing w:val="-6"/>
          <w:sz w:val="24"/>
        </w:rPr>
        <w:t xml:space="preserve"> </w:t>
      </w:r>
      <w:r>
        <w:rPr>
          <w:sz w:val="24"/>
        </w:rPr>
        <w:t>fizetési</w:t>
      </w:r>
      <w:r>
        <w:rPr>
          <w:spacing w:val="-6"/>
          <w:sz w:val="24"/>
        </w:rPr>
        <w:t xml:space="preserve"> </w:t>
      </w:r>
      <w:r>
        <w:rPr>
          <w:sz w:val="24"/>
        </w:rPr>
        <w:t>mód</w:t>
      </w:r>
      <w:r>
        <w:rPr>
          <w:spacing w:val="-3"/>
          <w:sz w:val="24"/>
        </w:rPr>
        <w:t xml:space="preserve"> </w:t>
      </w:r>
      <w:r>
        <w:rPr>
          <w:sz w:val="24"/>
        </w:rPr>
        <w:t>esetében</w:t>
      </w:r>
      <w:r>
        <w:rPr>
          <w:spacing w:val="-2"/>
          <w:sz w:val="24"/>
        </w:rPr>
        <w:t xml:space="preserve"> </w:t>
      </w:r>
      <w:r>
        <w:rPr>
          <w:sz w:val="24"/>
        </w:rPr>
        <w:t>csak</w:t>
      </w:r>
      <w:r>
        <w:rPr>
          <w:spacing w:val="-6"/>
          <w:sz w:val="24"/>
        </w:rPr>
        <w:t xml:space="preserve"> </w:t>
      </w:r>
      <w:r>
        <w:rPr>
          <w:sz w:val="24"/>
        </w:rPr>
        <w:t>azon</w:t>
      </w:r>
      <w:r>
        <w:rPr>
          <w:spacing w:val="-4"/>
          <w:sz w:val="24"/>
        </w:rPr>
        <w:t xml:space="preserve"> </w:t>
      </w:r>
      <w:r>
        <w:rPr>
          <w:sz w:val="24"/>
        </w:rPr>
        <w:t>tételek számolhatók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el, melyeket a szervezet bankkártyájával egyenlítettek ki. </w:t>
      </w:r>
      <w:r>
        <w:rPr>
          <w:b/>
          <w:sz w:val="24"/>
        </w:rPr>
        <w:t>Magánszemély bankkártyájával történő fizetés esetében az adott tétel nem számolható el.</w:t>
      </w:r>
    </w:p>
    <w:p w14:paraId="5CDBC830" w14:textId="77777777" w:rsidR="002E3997" w:rsidRDefault="002E3997">
      <w:pPr>
        <w:pStyle w:val="Listaszerbekezds"/>
        <w:jc w:val="both"/>
        <w:rPr>
          <w:b/>
          <w:sz w:val="24"/>
        </w:rPr>
        <w:sectPr w:rsidR="002E3997">
          <w:pgSz w:w="11920" w:h="16850"/>
          <w:pgMar w:top="1940" w:right="1133" w:bottom="1260" w:left="1275" w:header="0" w:footer="985" w:gutter="0"/>
          <w:cols w:space="708"/>
        </w:sectPr>
      </w:pPr>
    </w:p>
    <w:p w14:paraId="769BC003" w14:textId="77777777" w:rsidR="002E3997" w:rsidRDefault="003870BD">
      <w:pPr>
        <w:pStyle w:val="Cmsor2"/>
        <w:numPr>
          <w:ilvl w:val="0"/>
          <w:numId w:val="4"/>
        </w:numPr>
        <w:tabs>
          <w:tab w:val="left" w:pos="1533"/>
        </w:tabs>
        <w:spacing w:before="35"/>
        <w:ind w:left="1533"/>
        <w:jc w:val="left"/>
      </w:pPr>
      <w:r>
        <w:lastRenderedPageBreak/>
        <w:t>AZ</w:t>
      </w:r>
      <w:r>
        <w:rPr>
          <w:spacing w:val="-10"/>
        </w:rPr>
        <w:t xml:space="preserve"> </w:t>
      </w:r>
      <w:r>
        <w:t>ELSZÁMOLÁSBAN</w:t>
      </w:r>
      <w:r>
        <w:rPr>
          <w:spacing w:val="-3"/>
        </w:rPr>
        <w:t xml:space="preserve"> </w:t>
      </w:r>
      <w:r>
        <w:t>SZEREPLŐ</w:t>
      </w:r>
      <w:r>
        <w:rPr>
          <w:spacing w:val="-4"/>
        </w:rPr>
        <w:t xml:space="preserve"> </w:t>
      </w:r>
      <w:r>
        <w:t>TÉTELEK</w:t>
      </w:r>
      <w:r>
        <w:rPr>
          <w:spacing w:val="-4"/>
        </w:rPr>
        <w:t xml:space="preserve"> </w:t>
      </w:r>
      <w:r>
        <w:t>MELLÉKLETEI</w:t>
      </w:r>
      <w:r>
        <w:rPr>
          <w:spacing w:val="-6"/>
        </w:rPr>
        <w:t xml:space="preserve"> </w:t>
      </w:r>
      <w:r>
        <w:rPr>
          <w:spacing w:val="-2"/>
        </w:rPr>
        <w:t>JOGCÍMENKÉNT</w:t>
      </w:r>
    </w:p>
    <w:p w14:paraId="5022267B" w14:textId="77777777" w:rsidR="002E3997" w:rsidRDefault="002E3997">
      <w:pPr>
        <w:pStyle w:val="Szvegtrzs"/>
        <w:spacing w:before="2"/>
        <w:rPr>
          <w:b/>
        </w:rPr>
      </w:pPr>
    </w:p>
    <w:p w14:paraId="492B0C08" w14:textId="77777777" w:rsidR="002E3997" w:rsidRDefault="003870BD">
      <w:pPr>
        <w:pStyle w:val="Cmsor3"/>
        <w:spacing w:before="1"/>
        <w:ind w:right="276"/>
        <w:jc w:val="both"/>
      </w:pPr>
      <w:r>
        <w:t>Felhívjuk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támogatott</w:t>
      </w:r>
      <w:r>
        <w:rPr>
          <w:spacing w:val="-9"/>
        </w:rPr>
        <w:t xml:space="preserve"> </w:t>
      </w:r>
      <w:r>
        <w:t>szervezetek</w:t>
      </w:r>
      <w:r>
        <w:rPr>
          <w:spacing w:val="-11"/>
        </w:rPr>
        <w:t xml:space="preserve"> </w:t>
      </w:r>
      <w:r>
        <w:t>figyelmét,</w:t>
      </w:r>
      <w:r>
        <w:rPr>
          <w:spacing w:val="-11"/>
        </w:rPr>
        <w:t xml:space="preserve"> </w:t>
      </w:r>
      <w:r>
        <w:t>hogy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felsorolt</w:t>
      </w:r>
      <w:r>
        <w:rPr>
          <w:spacing w:val="-11"/>
        </w:rPr>
        <w:t xml:space="preserve"> </w:t>
      </w:r>
      <w:r>
        <w:t>mellékletek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teljesség</w:t>
      </w:r>
      <w:r>
        <w:rPr>
          <w:spacing w:val="-12"/>
        </w:rPr>
        <w:t xml:space="preserve"> </w:t>
      </w:r>
      <w:r>
        <w:t xml:space="preserve">igénye nélkül kerültek meghatározásra, </w:t>
      </w:r>
      <w:r>
        <w:rPr>
          <w:u w:val="single"/>
        </w:rPr>
        <w:t>SZÜKSÉG ESETÉN ELLENŐRZÉSI MUNKATÁRSAK EGYÉB, A</w:t>
      </w:r>
      <w:r>
        <w:t xml:space="preserve"> </w:t>
      </w:r>
      <w:r>
        <w:rPr>
          <w:u w:val="single"/>
        </w:rPr>
        <w:t>FELHASZNÁLÁS JOGSZERŰSÉGÉT IGAZOLÓ DOKUMENTUMOKAT IS BEKÉRHETNEK!</w:t>
      </w:r>
    </w:p>
    <w:p w14:paraId="1016D8F6" w14:textId="77777777" w:rsidR="00631797" w:rsidRPr="00601D2E" w:rsidRDefault="00631797" w:rsidP="00631797">
      <w:pPr>
        <w:pStyle w:val="Szvegtrzs"/>
        <w:spacing w:before="292"/>
        <w:jc w:val="center"/>
        <w:rPr>
          <w:b/>
          <w:bCs/>
          <w:i/>
        </w:rPr>
      </w:pPr>
      <w:r w:rsidRPr="00601D2E">
        <w:rPr>
          <w:b/>
          <w:bCs/>
          <w:i/>
        </w:rPr>
        <w:t>Elszámolás alapdokumentumai</w:t>
      </w:r>
    </w:p>
    <w:p w14:paraId="578E0DA3" w14:textId="77777777" w:rsidR="00631797" w:rsidRDefault="00631797" w:rsidP="00631797">
      <w:pPr>
        <w:pStyle w:val="Szvegtrzs"/>
        <w:numPr>
          <w:ilvl w:val="0"/>
          <w:numId w:val="5"/>
        </w:numPr>
        <w:spacing w:before="292"/>
        <w:rPr>
          <w:i/>
        </w:rPr>
      </w:pPr>
      <w:r w:rsidRPr="00631797">
        <w:rPr>
          <w:b/>
          <w:bCs/>
          <w:i/>
        </w:rPr>
        <w:t>Számla</w:t>
      </w:r>
      <w:r>
        <w:rPr>
          <w:b/>
          <w:bCs/>
          <w:i/>
        </w:rPr>
        <w:t xml:space="preserve"> </w:t>
      </w:r>
      <w:r w:rsidRPr="00631797">
        <w:rPr>
          <w:iCs/>
        </w:rPr>
        <w:t>vagy</w:t>
      </w:r>
      <w:r>
        <w:rPr>
          <w:b/>
          <w:bCs/>
          <w:i/>
        </w:rPr>
        <w:t xml:space="preserve"> bérszámfejtő lap </w:t>
      </w:r>
      <w:r w:rsidRPr="00631797">
        <w:rPr>
          <w:iCs/>
        </w:rPr>
        <w:t>vagy</w:t>
      </w:r>
      <w:r>
        <w:rPr>
          <w:b/>
          <w:bCs/>
          <w:i/>
        </w:rPr>
        <w:t xml:space="preserve"> kiküldetési rendelvény</w:t>
      </w:r>
      <w:r>
        <w:rPr>
          <w:i/>
        </w:rPr>
        <w:t xml:space="preserve"> (záradékolva, könyvelve)</w:t>
      </w:r>
    </w:p>
    <w:p w14:paraId="7FAE0FDC" w14:textId="77777777" w:rsidR="00631797" w:rsidRDefault="00631797" w:rsidP="00631797">
      <w:pPr>
        <w:pStyle w:val="Szvegtrzs"/>
        <w:numPr>
          <w:ilvl w:val="0"/>
          <w:numId w:val="5"/>
        </w:numPr>
        <w:spacing w:before="292"/>
        <w:rPr>
          <w:i/>
        </w:rPr>
      </w:pPr>
      <w:r w:rsidRPr="00631797">
        <w:rPr>
          <w:b/>
          <w:bCs/>
          <w:i/>
        </w:rPr>
        <w:t>Szerződés</w:t>
      </w:r>
      <w:r>
        <w:rPr>
          <w:i/>
        </w:rPr>
        <w:t xml:space="preserve"> vagy </w:t>
      </w:r>
      <w:r w:rsidRPr="00631797">
        <w:rPr>
          <w:b/>
          <w:bCs/>
          <w:i/>
        </w:rPr>
        <w:t>Visszaigazolt megrendelő</w:t>
      </w:r>
      <w:r>
        <w:rPr>
          <w:i/>
        </w:rPr>
        <w:t xml:space="preserve"> vagy </w:t>
      </w:r>
      <w:r w:rsidRPr="00631797">
        <w:rPr>
          <w:b/>
          <w:bCs/>
          <w:i/>
        </w:rPr>
        <w:t>Nyilatkozat</w:t>
      </w:r>
      <w:r>
        <w:rPr>
          <w:i/>
        </w:rPr>
        <w:t xml:space="preserve"> </w:t>
      </w:r>
    </w:p>
    <w:p w14:paraId="53A36F78" w14:textId="77777777" w:rsidR="00631797" w:rsidRDefault="00631797" w:rsidP="00631797">
      <w:pPr>
        <w:pStyle w:val="Szvegtrzs"/>
        <w:numPr>
          <w:ilvl w:val="0"/>
          <w:numId w:val="5"/>
        </w:numPr>
        <w:spacing w:before="292"/>
        <w:rPr>
          <w:i/>
        </w:rPr>
      </w:pPr>
      <w:r w:rsidRPr="00631797">
        <w:rPr>
          <w:b/>
          <w:bCs/>
          <w:i/>
        </w:rPr>
        <w:t>Kifizetés igazolás</w:t>
      </w:r>
      <w:r>
        <w:rPr>
          <w:i/>
        </w:rPr>
        <w:t xml:space="preserve"> (bankszámlakivonat/kiadási pénztárbizonylat)</w:t>
      </w:r>
    </w:p>
    <w:p w14:paraId="3FF834DF" w14:textId="77777777" w:rsidR="00631797" w:rsidRDefault="00631797" w:rsidP="00631797">
      <w:pPr>
        <w:pStyle w:val="Szvegtrzs"/>
        <w:numPr>
          <w:ilvl w:val="0"/>
          <w:numId w:val="5"/>
        </w:numPr>
        <w:spacing w:before="292"/>
        <w:rPr>
          <w:i/>
        </w:rPr>
      </w:pPr>
      <w:r w:rsidRPr="00631797">
        <w:rPr>
          <w:b/>
          <w:bCs/>
          <w:i/>
        </w:rPr>
        <w:t>Teljesítésigatolás</w:t>
      </w:r>
      <w:r>
        <w:rPr>
          <w:i/>
        </w:rPr>
        <w:t xml:space="preserve"> vagy </w:t>
      </w:r>
      <w:r>
        <w:rPr>
          <w:b/>
          <w:bCs/>
          <w:i/>
        </w:rPr>
        <w:t>F</w:t>
      </w:r>
      <w:r w:rsidRPr="00631797">
        <w:rPr>
          <w:b/>
          <w:bCs/>
          <w:i/>
        </w:rPr>
        <w:t>elhasználási nyilatkozat</w:t>
      </w:r>
      <w:r>
        <w:rPr>
          <w:i/>
        </w:rPr>
        <w:t xml:space="preserve"> vagy </w:t>
      </w:r>
      <w:r w:rsidRPr="00631797">
        <w:rPr>
          <w:b/>
          <w:bCs/>
          <w:iCs/>
        </w:rPr>
        <w:t>Tárgyi eszköz karton</w:t>
      </w:r>
      <w:r>
        <w:rPr>
          <w:i/>
        </w:rPr>
        <w:t xml:space="preserve"> </w:t>
      </w:r>
      <w:r w:rsidRPr="00631797">
        <w:rPr>
          <w:iCs/>
        </w:rPr>
        <w:t xml:space="preserve">vagy </w:t>
      </w:r>
      <w:r>
        <w:rPr>
          <w:b/>
          <w:bCs/>
          <w:iCs/>
        </w:rPr>
        <w:t>V</w:t>
      </w:r>
      <w:r w:rsidRPr="00631797">
        <w:rPr>
          <w:b/>
          <w:bCs/>
          <w:iCs/>
        </w:rPr>
        <w:t>ezetési napló</w:t>
      </w:r>
    </w:p>
    <w:p w14:paraId="13797676" w14:textId="11C55613" w:rsidR="002E3997" w:rsidRDefault="003870BD">
      <w:pPr>
        <w:spacing w:before="5" w:line="580" w:lineRule="atLeast"/>
        <w:ind w:left="141" w:right="2321" w:firstLine="2278"/>
        <w:jc w:val="both"/>
        <w:rPr>
          <w:b/>
          <w:sz w:val="24"/>
        </w:rPr>
      </w:pPr>
      <w:r>
        <w:rPr>
          <w:b/>
          <w:sz w:val="24"/>
        </w:rPr>
        <w:t>Bérköltség, egyéb személyi jellegű kifizetések Bérköltség,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egyéb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személyi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jellegű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kifizetések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esetén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kérjük</w:t>
      </w:r>
      <w:r>
        <w:rPr>
          <w:spacing w:val="-7"/>
          <w:sz w:val="24"/>
        </w:rPr>
        <w:t xml:space="preserve"> </w:t>
      </w:r>
      <w:r>
        <w:rPr>
          <w:sz w:val="24"/>
        </w:rPr>
        <w:t>mellékelni</w:t>
      </w:r>
      <w:r>
        <w:rPr>
          <w:b/>
          <w:sz w:val="24"/>
        </w:rPr>
        <w:t>:</w:t>
      </w:r>
    </w:p>
    <w:p w14:paraId="35C24165" w14:textId="77777777" w:rsidR="002E3997" w:rsidRDefault="003870BD">
      <w:pPr>
        <w:pStyle w:val="Listaszerbekezds"/>
        <w:numPr>
          <w:ilvl w:val="0"/>
          <w:numId w:val="2"/>
        </w:numPr>
        <w:tabs>
          <w:tab w:val="left" w:pos="564"/>
          <w:tab w:val="left" w:pos="568"/>
        </w:tabs>
        <w:spacing w:before="5"/>
        <w:ind w:right="282" w:hanging="428"/>
        <w:jc w:val="both"/>
        <w:rPr>
          <w:sz w:val="24"/>
        </w:rPr>
      </w:pPr>
      <w:r>
        <w:rPr>
          <w:sz w:val="24"/>
        </w:rPr>
        <w:t>a munka-, vagy megbízási szerződést, előbbi esetében a munkaköri leírást (amennyiben nem kerül részletesen meghatározásra a szerződésben), valamint a munkaidő nyilvántartást, megbízási szerződésnél a feladatleírást (amennyiben nem kerül részletesen meghatározásra a szerződésben), valamint a teljesítésigazolásokat;</w:t>
      </w:r>
    </w:p>
    <w:p w14:paraId="78537FD4" w14:textId="77777777" w:rsidR="002E3997" w:rsidRDefault="003870BD">
      <w:pPr>
        <w:pStyle w:val="Listaszerbekezds"/>
        <w:numPr>
          <w:ilvl w:val="0"/>
          <w:numId w:val="2"/>
        </w:numPr>
        <w:tabs>
          <w:tab w:val="left" w:pos="567"/>
        </w:tabs>
        <w:spacing w:before="7" w:line="289" w:lineRule="exact"/>
        <w:ind w:left="567" w:hanging="426"/>
        <w:jc w:val="both"/>
        <w:rPr>
          <w:sz w:val="24"/>
        </w:rPr>
      </w:pPr>
      <w:r>
        <w:rPr>
          <w:sz w:val="24"/>
        </w:rPr>
        <w:t>amennyiben</w:t>
      </w:r>
      <w:r>
        <w:rPr>
          <w:spacing w:val="-13"/>
          <w:sz w:val="24"/>
        </w:rPr>
        <w:t xml:space="preserve"> </w:t>
      </w:r>
      <w:r>
        <w:rPr>
          <w:sz w:val="24"/>
        </w:rPr>
        <w:t>releváns,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szerződéshez</w:t>
      </w:r>
      <w:r>
        <w:rPr>
          <w:spacing w:val="-8"/>
          <w:sz w:val="24"/>
        </w:rPr>
        <w:t xml:space="preserve"> </w:t>
      </w:r>
      <w:r>
        <w:rPr>
          <w:sz w:val="24"/>
        </w:rPr>
        <w:t>tartozó</w:t>
      </w:r>
      <w:r>
        <w:rPr>
          <w:spacing w:val="-7"/>
          <w:sz w:val="24"/>
        </w:rPr>
        <w:t xml:space="preserve"> </w:t>
      </w:r>
      <w:r>
        <w:rPr>
          <w:sz w:val="24"/>
        </w:rPr>
        <w:t>EKHO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nyilatkozatot;</w:t>
      </w:r>
    </w:p>
    <w:p w14:paraId="365BD470" w14:textId="77777777" w:rsidR="002E3997" w:rsidRDefault="003870BD">
      <w:pPr>
        <w:pStyle w:val="Listaszerbekezds"/>
        <w:numPr>
          <w:ilvl w:val="0"/>
          <w:numId w:val="2"/>
        </w:numPr>
        <w:tabs>
          <w:tab w:val="left" w:pos="566"/>
          <w:tab w:val="left" w:pos="568"/>
        </w:tabs>
        <w:ind w:right="291" w:hanging="428"/>
        <w:rPr>
          <w:sz w:val="24"/>
        </w:rPr>
      </w:pPr>
      <w:r>
        <w:rPr>
          <w:sz w:val="24"/>
        </w:rPr>
        <w:t>a bérszámfejtés dokumentumait (egyéni bérszámfejtő lapok, a munkavállalót, illetve a munkáltatót terhelő kötelezettségekre lebontva);</w:t>
      </w:r>
    </w:p>
    <w:p w14:paraId="7BF1A03B" w14:textId="77777777" w:rsidR="002E3997" w:rsidRDefault="003870BD">
      <w:pPr>
        <w:pStyle w:val="Listaszerbekezds"/>
        <w:numPr>
          <w:ilvl w:val="0"/>
          <w:numId w:val="2"/>
        </w:numPr>
        <w:tabs>
          <w:tab w:val="left" w:pos="568"/>
        </w:tabs>
        <w:ind w:right="340" w:hanging="428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pénzügyi</w:t>
      </w:r>
      <w:r>
        <w:rPr>
          <w:spacing w:val="40"/>
          <w:sz w:val="24"/>
        </w:rPr>
        <w:t xml:space="preserve"> </w:t>
      </w:r>
      <w:r>
        <w:rPr>
          <w:sz w:val="24"/>
        </w:rPr>
        <w:t>teljesítést</w:t>
      </w:r>
      <w:r>
        <w:rPr>
          <w:spacing w:val="40"/>
          <w:sz w:val="24"/>
        </w:rPr>
        <w:t xml:space="preserve"> </w:t>
      </w:r>
      <w:r>
        <w:rPr>
          <w:sz w:val="24"/>
        </w:rPr>
        <w:t>igazoló</w:t>
      </w:r>
      <w:r>
        <w:rPr>
          <w:spacing w:val="40"/>
          <w:sz w:val="24"/>
        </w:rPr>
        <w:t xml:space="preserve"> </w:t>
      </w:r>
      <w:r>
        <w:rPr>
          <w:sz w:val="24"/>
        </w:rPr>
        <w:t>bankszámlakivonatokat,</w:t>
      </w:r>
      <w:r>
        <w:rPr>
          <w:spacing w:val="40"/>
          <w:sz w:val="24"/>
        </w:rPr>
        <w:t xml:space="preserve"> </w:t>
      </w:r>
      <w:r>
        <w:rPr>
          <w:sz w:val="24"/>
        </w:rPr>
        <w:t>NAV</w:t>
      </w:r>
      <w:r>
        <w:rPr>
          <w:spacing w:val="40"/>
          <w:sz w:val="24"/>
        </w:rPr>
        <w:t xml:space="preserve"> </w:t>
      </w:r>
      <w:r>
        <w:rPr>
          <w:sz w:val="24"/>
        </w:rPr>
        <w:t>folyószámla</w:t>
      </w:r>
      <w:r>
        <w:rPr>
          <w:spacing w:val="40"/>
          <w:sz w:val="24"/>
        </w:rPr>
        <w:t xml:space="preserve"> </w:t>
      </w:r>
      <w:r>
        <w:rPr>
          <w:sz w:val="24"/>
        </w:rPr>
        <w:t>kivonatokat (p</w:t>
      </w:r>
      <w:r>
        <w:rPr>
          <w:i/>
          <w:sz w:val="24"/>
        </w:rPr>
        <w:t xml:space="preserve">énzügyi teljesítés igazolásánál </w:t>
      </w:r>
      <w:r>
        <w:rPr>
          <w:sz w:val="24"/>
        </w:rPr>
        <w:t>leírtakat figyelembe véve);</w:t>
      </w:r>
    </w:p>
    <w:p w14:paraId="7F9CE593" w14:textId="77777777" w:rsidR="002E3997" w:rsidRDefault="003870BD">
      <w:pPr>
        <w:pStyle w:val="Cmsor3"/>
        <w:numPr>
          <w:ilvl w:val="0"/>
          <w:numId w:val="2"/>
        </w:numPr>
        <w:tabs>
          <w:tab w:val="left" w:pos="568"/>
        </w:tabs>
        <w:spacing w:line="293" w:lineRule="exact"/>
        <w:ind w:hanging="427"/>
      </w:pPr>
      <w:r>
        <w:rPr>
          <w:spacing w:val="-2"/>
        </w:rPr>
        <w:t>Vállalkozási</w:t>
      </w:r>
      <w:r>
        <w:rPr>
          <w:spacing w:val="-4"/>
        </w:rPr>
        <w:t xml:space="preserve"> </w:t>
      </w:r>
      <w:r>
        <w:rPr>
          <w:spacing w:val="-2"/>
        </w:rPr>
        <w:t>szerződés</w:t>
      </w:r>
      <w:r>
        <w:rPr>
          <w:spacing w:val="-3"/>
        </w:rPr>
        <w:t xml:space="preserve"> </w:t>
      </w:r>
      <w:r>
        <w:rPr>
          <w:spacing w:val="-2"/>
        </w:rPr>
        <w:t>alapján</w:t>
      </w:r>
      <w:r>
        <w:t xml:space="preserve"> </w:t>
      </w:r>
      <w:r>
        <w:rPr>
          <w:spacing w:val="-2"/>
        </w:rPr>
        <w:t>történő</w:t>
      </w:r>
      <w:r>
        <w:rPr>
          <w:spacing w:val="-1"/>
        </w:rPr>
        <w:t xml:space="preserve"> </w:t>
      </w:r>
      <w:r>
        <w:rPr>
          <w:spacing w:val="-2"/>
        </w:rPr>
        <w:t>(számlás)</w:t>
      </w:r>
      <w:r>
        <w:rPr>
          <w:spacing w:val="-6"/>
        </w:rPr>
        <w:t xml:space="preserve"> </w:t>
      </w:r>
      <w:r>
        <w:rPr>
          <w:spacing w:val="-2"/>
        </w:rPr>
        <w:t>kifizetések</w:t>
      </w:r>
      <w:r>
        <w:rPr>
          <w:spacing w:val="-5"/>
        </w:rPr>
        <w:t xml:space="preserve"> </w:t>
      </w:r>
      <w:r>
        <w:rPr>
          <w:spacing w:val="-2"/>
        </w:rPr>
        <w:t>ezen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soron</w:t>
      </w:r>
      <w:r>
        <w:rPr>
          <w:spacing w:val="-10"/>
        </w:rPr>
        <w:t xml:space="preserve"> </w:t>
      </w:r>
      <w:r>
        <w:rPr>
          <w:spacing w:val="-2"/>
        </w:rPr>
        <w:t>nem</w:t>
      </w:r>
      <w:r>
        <w:rPr>
          <w:spacing w:val="-5"/>
        </w:rPr>
        <w:t xml:space="preserve"> </w:t>
      </w:r>
      <w:r>
        <w:rPr>
          <w:spacing w:val="-2"/>
        </w:rPr>
        <w:t>számolhatók</w:t>
      </w:r>
    </w:p>
    <w:p w14:paraId="41203934" w14:textId="77777777" w:rsidR="002E3997" w:rsidRDefault="003870BD">
      <w:pPr>
        <w:ind w:left="568"/>
        <w:rPr>
          <w:b/>
          <w:sz w:val="24"/>
        </w:rPr>
      </w:pPr>
      <w:r>
        <w:rPr>
          <w:b/>
          <w:spacing w:val="-5"/>
          <w:sz w:val="24"/>
        </w:rPr>
        <w:t>el.</w:t>
      </w:r>
    </w:p>
    <w:p w14:paraId="0C3F6306" w14:textId="77777777" w:rsidR="002E3997" w:rsidRDefault="003870BD">
      <w:pPr>
        <w:pStyle w:val="Listaszerbekezds"/>
        <w:numPr>
          <w:ilvl w:val="0"/>
          <w:numId w:val="2"/>
        </w:numPr>
        <w:tabs>
          <w:tab w:val="left" w:pos="564"/>
          <w:tab w:val="left" w:pos="568"/>
        </w:tabs>
        <w:ind w:right="282" w:hanging="428"/>
        <w:jc w:val="both"/>
        <w:rPr>
          <w:sz w:val="24"/>
        </w:rPr>
      </w:pPr>
      <w:r>
        <w:rPr>
          <w:sz w:val="24"/>
        </w:rPr>
        <w:t>Amennyiben a támogatási időszak utolsó hónapjában bérkifizetés történik, úgy a járulékok kifizetése és elszámolása történhet az elszámolási határidőt követő hónap 12.-én azzal a feltétellel, hogy az elszámolás többi része határidőben benyújtásra kerül.</w:t>
      </w:r>
    </w:p>
    <w:p w14:paraId="76C69C91" w14:textId="77777777" w:rsidR="002E3997" w:rsidRDefault="003870BD">
      <w:pPr>
        <w:pStyle w:val="Szvegtrzs"/>
        <w:spacing w:before="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D6DD74" wp14:editId="16FA9398">
                <wp:simplePos x="0" y="0"/>
                <wp:positionH relativeFrom="page">
                  <wp:posOffset>908050</wp:posOffset>
                </wp:positionH>
                <wp:positionV relativeFrom="paragraph">
                  <wp:posOffset>194500</wp:posOffset>
                </wp:positionV>
                <wp:extent cx="5743575" cy="5765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3575" cy="57658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41EAE5" w14:textId="77777777" w:rsidR="002E3997" w:rsidRDefault="003870BD">
                            <w:pPr>
                              <w:ind w:left="96" w:right="95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FONTOS! Amennyiben a támogatott szervezet csoportos átutalással egyenlíti ki járulékkötelezettségeit, kérjük, hogy nyilatkozzon arról, hogy az elszámolni kívánt szakemberek járulékai bevallásra és átutalásra kerültek.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6DD74" id="Textbox 3" o:spid="_x0000_s1027" type="#_x0000_t202" style="position:absolute;margin-left:71.5pt;margin-top:15.3pt;width:452.25pt;height:45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" filled="f" strokeweight="1.44pt">
                <v:path arrowok="t"/>
                <v:textbox inset="0,0,0,0">
                  <w:txbxContent>
                    <w:p w14:paraId="5541EAE5" w14:textId="77777777" w:rsidR="002E3997" w:rsidRDefault="003870BD">
                      <w:pPr>
                        <w:ind w:left="96" w:right="95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FONTOS! Amennyiben a támogatott szervezet csoportos átutalással egyenlíti ki járulékkötelezettségeit, kérjük, hogy nyilatkozzon arról, hogy az elszámolni kívánt szakemberek járulékai bevallásra és átutalásra kerültek.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715A24" w14:textId="77777777" w:rsidR="002E3997" w:rsidRDefault="002E3997">
      <w:pPr>
        <w:pStyle w:val="Szvegtrzs"/>
        <w:spacing w:before="44"/>
      </w:pPr>
    </w:p>
    <w:p w14:paraId="639BED78" w14:textId="77777777" w:rsidR="002E3997" w:rsidRDefault="003870BD">
      <w:pPr>
        <w:pStyle w:val="Cmsor3"/>
        <w:ind w:firstLine="2983"/>
      </w:pPr>
      <w:r>
        <w:rPr>
          <w:spacing w:val="-2"/>
        </w:rPr>
        <w:t>Anyagköltség,</w:t>
      </w:r>
      <w:r>
        <w:rPr>
          <w:spacing w:val="8"/>
        </w:rPr>
        <w:t xml:space="preserve"> </w:t>
      </w:r>
      <w:r>
        <w:rPr>
          <w:spacing w:val="-2"/>
        </w:rPr>
        <w:t>készletbeszerzés</w:t>
      </w:r>
    </w:p>
    <w:p w14:paraId="6FF1FEFD" w14:textId="77777777" w:rsidR="002E3997" w:rsidRDefault="002E3997">
      <w:pPr>
        <w:pStyle w:val="Szvegtrzs"/>
        <w:spacing w:before="45"/>
        <w:rPr>
          <w:b/>
        </w:rPr>
      </w:pPr>
    </w:p>
    <w:p w14:paraId="31D02D6B" w14:textId="17DC4FF1" w:rsidR="002E3997" w:rsidRDefault="003870BD">
      <w:pPr>
        <w:ind w:left="141" w:right="3265"/>
        <w:jc w:val="both"/>
        <w:rPr>
          <w:b/>
          <w:sz w:val="24"/>
        </w:rPr>
      </w:pPr>
      <w:r>
        <w:rPr>
          <w:b/>
          <w:sz w:val="24"/>
        </w:rPr>
        <w:t xml:space="preserve">Anyagköltség, készletbeszerzés esetén </w:t>
      </w:r>
      <w:r>
        <w:rPr>
          <w:sz w:val="24"/>
        </w:rPr>
        <w:t>kérjük a számla</w:t>
      </w:r>
      <w:r w:rsidR="00802506">
        <w:rPr>
          <w:sz w:val="24"/>
        </w:rPr>
        <w:t xml:space="preserve"> (könyvelve, záradékolva)</w:t>
      </w:r>
      <w:r>
        <w:rPr>
          <w:sz w:val="24"/>
        </w:rPr>
        <w:t xml:space="preserve"> mellé </w:t>
      </w:r>
      <w:r>
        <w:rPr>
          <w:spacing w:val="-2"/>
          <w:sz w:val="24"/>
        </w:rPr>
        <w:t>mellékelni</w:t>
      </w:r>
      <w:r>
        <w:rPr>
          <w:b/>
          <w:spacing w:val="-2"/>
          <w:sz w:val="24"/>
        </w:rPr>
        <w:t>:</w:t>
      </w:r>
    </w:p>
    <w:p w14:paraId="1A6B1EF1" w14:textId="2748B47E" w:rsidR="002E3997" w:rsidRDefault="003870BD">
      <w:pPr>
        <w:pStyle w:val="Listaszerbekezds"/>
        <w:numPr>
          <w:ilvl w:val="0"/>
          <w:numId w:val="2"/>
        </w:numPr>
        <w:tabs>
          <w:tab w:val="left" w:pos="564"/>
          <w:tab w:val="left" w:pos="568"/>
        </w:tabs>
        <w:spacing w:before="7"/>
        <w:ind w:right="277" w:hanging="428"/>
        <w:jc w:val="both"/>
        <w:rPr>
          <w:sz w:val="24"/>
        </w:rPr>
      </w:pPr>
      <w:r>
        <w:rPr>
          <w:b/>
          <w:sz w:val="24"/>
        </w:rPr>
        <w:t>200.000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értékű,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valamint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azt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meghaladó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költség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esetén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szerződést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vagy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visszaigazolt megrendelőt </w:t>
      </w:r>
      <w:r>
        <w:rPr>
          <w:sz w:val="24"/>
        </w:rPr>
        <w:t>(tartalmaznia kell a megrendelt árucikk megnevezését, egységárát, mennyiségét, a teljesítés időpontját, továbbá a megrendelő és a szállító hivatalos cégadatait); 200.000 Ft -ot nem meghaladó költség esetén megrendelő szükséges</w:t>
      </w:r>
      <w:r w:rsidR="00ED11A5">
        <w:rPr>
          <w:sz w:val="24"/>
        </w:rPr>
        <w:t>, vagy egy nyilatkozat a helyszíni vásárlásról</w:t>
      </w:r>
      <w:r>
        <w:rPr>
          <w:sz w:val="24"/>
        </w:rPr>
        <w:t>.</w:t>
      </w:r>
    </w:p>
    <w:p w14:paraId="1A8EB874" w14:textId="28209B43" w:rsidR="002E3997" w:rsidRDefault="003870BD">
      <w:pPr>
        <w:pStyle w:val="Listaszerbekezds"/>
        <w:numPr>
          <w:ilvl w:val="0"/>
          <w:numId w:val="2"/>
        </w:numPr>
        <w:tabs>
          <w:tab w:val="left" w:pos="564"/>
          <w:tab w:val="left" w:pos="568"/>
        </w:tabs>
        <w:ind w:right="276" w:hanging="428"/>
        <w:jc w:val="both"/>
        <w:rPr>
          <w:sz w:val="24"/>
        </w:rPr>
      </w:pPr>
      <w:r>
        <w:rPr>
          <w:b/>
          <w:sz w:val="24"/>
        </w:rPr>
        <w:lastRenderedPageBreak/>
        <w:t xml:space="preserve">a felhasználás igazolását </w:t>
      </w:r>
      <w:r>
        <w:rPr>
          <w:sz w:val="24"/>
        </w:rPr>
        <w:t xml:space="preserve">(sportszereknél, tárgyi eszköznél kérjük, mellékeljenek, készlet nyilvántartási dokumentációt, </w:t>
      </w:r>
      <w:r>
        <w:rPr>
          <w:b/>
          <w:sz w:val="24"/>
        </w:rPr>
        <w:t>felhasználási nyilatkozatot</w:t>
      </w:r>
      <w:r>
        <w:rPr>
          <w:sz w:val="24"/>
        </w:rPr>
        <w:t xml:space="preserve">, </w:t>
      </w:r>
      <w:r w:rsidR="00C14A58">
        <w:rPr>
          <w:sz w:val="24"/>
        </w:rPr>
        <w:t>hogy az</w:t>
      </w:r>
      <w:r>
        <w:rPr>
          <w:sz w:val="24"/>
        </w:rPr>
        <w:t xml:space="preserve"> eszköz a rendezvény során felhasználásra került.</w:t>
      </w:r>
    </w:p>
    <w:p w14:paraId="7046F6C1" w14:textId="77777777" w:rsidR="002E3997" w:rsidRDefault="003870BD">
      <w:pPr>
        <w:pStyle w:val="Listaszerbekezds"/>
        <w:numPr>
          <w:ilvl w:val="0"/>
          <w:numId w:val="2"/>
        </w:numPr>
        <w:tabs>
          <w:tab w:val="left" w:pos="564"/>
          <w:tab w:val="left" w:pos="568"/>
        </w:tabs>
        <w:spacing w:before="2"/>
        <w:ind w:right="272" w:hanging="428"/>
        <w:jc w:val="both"/>
        <w:rPr>
          <w:sz w:val="24"/>
        </w:rPr>
      </w:pPr>
      <w:r>
        <w:rPr>
          <w:b/>
          <w:sz w:val="24"/>
        </w:rPr>
        <w:t xml:space="preserve">a pénzügyi teljesítést igazoló dokumentumokat </w:t>
      </w:r>
      <w:r>
        <w:rPr>
          <w:sz w:val="24"/>
        </w:rPr>
        <w:t xml:space="preserve">(bankszámlakivonat, kiadási-bevételi </w:t>
      </w:r>
      <w:r>
        <w:rPr>
          <w:spacing w:val="-2"/>
          <w:sz w:val="24"/>
        </w:rPr>
        <w:t>pénztárbizonylat);</w:t>
      </w:r>
    </w:p>
    <w:p w14:paraId="6D75484A" w14:textId="77777777" w:rsidR="002E3997" w:rsidRDefault="002E3997">
      <w:pPr>
        <w:pStyle w:val="Szvegtrzs"/>
        <w:spacing w:before="110"/>
      </w:pPr>
    </w:p>
    <w:p w14:paraId="597CAF6B" w14:textId="77777777" w:rsidR="00ED11A5" w:rsidRDefault="00ED11A5">
      <w:pPr>
        <w:pStyle w:val="Szvegtrzs"/>
        <w:spacing w:before="110"/>
      </w:pPr>
    </w:p>
    <w:p w14:paraId="47633A97" w14:textId="77777777" w:rsidR="002E3997" w:rsidRDefault="003870BD">
      <w:pPr>
        <w:pStyle w:val="Cmsor3"/>
        <w:ind w:left="1931"/>
      </w:pPr>
      <w:r>
        <w:t>Szellemi</w:t>
      </w:r>
      <w:r>
        <w:rPr>
          <w:spacing w:val="-7"/>
        </w:rPr>
        <w:t xml:space="preserve"> </w:t>
      </w:r>
      <w:r>
        <w:t>tevékenység</w:t>
      </w:r>
      <w:r>
        <w:rPr>
          <w:spacing w:val="-6"/>
        </w:rPr>
        <w:t xml:space="preserve"> </w:t>
      </w:r>
      <w:r>
        <w:t>költségei,</w:t>
      </w:r>
      <w:r>
        <w:rPr>
          <w:spacing w:val="-5"/>
        </w:rPr>
        <w:t xml:space="preserve"> </w:t>
      </w:r>
      <w:r>
        <w:t>szakértői,</w:t>
      </w:r>
      <w:r>
        <w:rPr>
          <w:spacing w:val="-7"/>
        </w:rPr>
        <w:t xml:space="preserve"> </w:t>
      </w:r>
      <w:r>
        <w:t>előadói</w:t>
      </w:r>
      <w:r>
        <w:rPr>
          <w:spacing w:val="-3"/>
        </w:rPr>
        <w:t xml:space="preserve"> </w:t>
      </w:r>
      <w:r>
        <w:rPr>
          <w:spacing w:val="-2"/>
        </w:rPr>
        <w:t>díjak</w:t>
      </w:r>
    </w:p>
    <w:p w14:paraId="44CB8880" w14:textId="77777777" w:rsidR="002E3997" w:rsidRDefault="002E3997">
      <w:pPr>
        <w:pStyle w:val="Szvegtrzs"/>
        <w:spacing w:before="110"/>
        <w:rPr>
          <w:b/>
        </w:rPr>
      </w:pPr>
    </w:p>
    <w:p w14:paraId="4F406194" w14:textId="5161B9DC" w:rsidR="002E3997" w:rsidRDefault="003870BD">
      <w:pPr>
        <w:ind w:left="141" w:right="367"/>
        <w:rPr>
          <w:sz w:val="24"/>
        </w:rPr>
      </w:pPr>
      <w:r>
        <w:rPr>
          <w:b/>
          <w:sz w:val="24"/>
        </w:rPr>
        <w:t>Szellemi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tevékenység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költségei,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szakértői,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előadói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díjak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esetén</w:t>
      </w:r>
      <w:r>
        <w:rPr>
          <w:spacing w:val="-13"/>
          <w:sz w:val="24"/>
        </w:rPr>
        <w:t xml:space="preserve"> </w:t>
      </w:r>
      <w:r>
        <w:rPr>
          <w:sz w:val="24"/>
        </w:rPr>
        <w:t>kérjük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számlához</w:t>
      </w:r>
      <w:r w:rsidR="00802506">
        <w:rPr>
          <w:sz w:val="24"/>
        </w:rPr>
        <w:t xml:space="preserve"> (könyvelve, záradékolva)</w:t>
      </w:r>
      <w:r>
        <w:rPr>
          <w:sz w:val="24"/>
        </w:rPr>
        <w:t xml:space="preserve"> </w:t>
      </w:r>
      <w:r>
        <w:rPr>
          <w:spacing w:val="-2"/>
          <w:sz w:val="24"/>
        </w:rPr>
        <w:t>mellékelni:</w:t>
      </w:r>
    </w:p>
    <w:p w14:paraId="73EC44C0" w14:textId="77777777" w:rsidR="002E3997" w:rsidRDefault="003870BD">
      <w:pPr>
        <w:pStyle w:val="Listaszerbekezds"/>
        <w:numPr>
          <w:ilvl w:val="0"/>
          <w:numId w:val="2"/>
        </w:numPr>
        <w:tabs>
          <w:tab w:val="left" w:pos="568"/>
        </w:tabs>
        <w:spacing w:before="2"/>
        <w:ind w:hanging="427"/>
        <w:rPr>
          <w:sz w:val="24"/>
        </w:rPr>
      </w:pPr>
      <w:r>
        <w:rPr>
          <w:spacing w:val="-2"/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szolgáltatás ellenértékét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tartalmazó</w:t>
      </w:r>
      <w:r>
        <w:rPr>
          <w:spacing w:val="1"/>
          <w:sz w:val="24"/>
        </w:rPr>
        <w:t xml:space="preserve"> </w:t>
      </w:r>
      <w:r>
        <w:rPr>
          <w:b/>
          <w:spacing w:val="-2"/>
          <w:sz w:val="24"/>
        </w:rPr>
        <w:t>szerződést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vagy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megrendelőt</w:t>
      </w:r>
      <w:r>
        <w:rPr>
          <w:spacing w:val="-2"/>
          <w:sz w:val="24"/>
        </w:rPr>
        <w:t>;</w:t>
      </w:r>
      <w:r>
        <w:rPr>
          <w:sz w:val="24"/>
        </w:rPr>
        <w:t xml:space="preserve"> </w:t>
      </w:r>
      <w:r>
        <w:rPr>
          <w:spacing w:val="-2"/>
          <w:sz w:val="24"/>
        </w:rPr>
        <w:t>200.000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Ft értékű,</w:t>
      </w:r>
    </w:p>
    <w:p w14:paraId="5C2EAD5A" w14:textId="77777777" w:rsidR="002E3997" w:rsidRDefault="003870BD" w:rsidP="00ED11A5">
      <w:pPr>
        <w:pStyle w:val="Szvegtrzs"/>
        <w:spacing w:before="39"/>
      </w:pPr>
      <w:r>
        <w:t>valamint</w:t>
      </w:r>
      <w:r>
        <w:rPr>
          <w:spacing w:val="67"/>
        </w:rPr>
        <w:t xml:space="preserve"> </w:t>
      </w:r>
      <w:r>
        <w:t>azt</w:t>
      </w:r>
      <w:r>
        <w:rPr>
          <w:spacing w:val="70"/>
        </w:rPr>
        <w:t xml:space="preserve"> </w:t>
      </w:r>
      <w:r>
        <w:t>meghaladó</w:t>
      </w:r>
      <w:r>
        <w:rPr>
          <w:spacing w:val="73"/>
        </w:rPr>
        <w:t xml:space="preserve"> </w:t>
      </w:r>
      <w:r>
        <w:t>költség</w:t>
      </w:r>
      <w:r>
        <w:rPr>
          <w:spacing w:val="68"/>
        </w:rPr>
        <w:t xml:space="preserve"> </w:t>
      </w:r>
      <w:r>
        <w:t>esetén</w:t>
      </w:r>
      <w:r>
        <w:rPr>
          <w:spacing w:val="77"/>
        </w:rPr>
        <w:t xml:space="preserve"> </w:t>
      </w:r>
      <w:r>
        <w:t>szerződést</w:t>
      </w:r>
      <w:r>
        <w:rPr>
          <w:spacing w:val="70"/>
        </w:rPr>
        <w:t xml:space="preserve"> </w:t>
      </w:r>
      <w:r>
        <w:t>vagy</w:t>
      </w:r>
      <w:r>
        <w:rPr>
          <w:spacing w:val="67"/>
        </w:rPr>
        <w:t xml:space="preserve"> </w:t>
      </w:r>
      <w:r>
        <w:t>visszaigazolt</w:t>
      </w:r>
      <w:r>
        <w:rPr>
          <w:spacing w:val="72"/>
        </w:rPr>
        <w:t xml:space="preserve"> </w:t>
      </w:r>
      <w:r>
        <w:rPr>
          <w:spacing w:val="-2"/>
        </w:rPr>
        <w:t>megrendelőt;</w:t>
      </w:r>
    </w:p>
    <w:p w14:paraId="05BD4B09" w14:textId="7DE4A61A" w:rsidR="002E3997" w:rsidRPr="00ED11A5" w:rsidRDefault="003870BD" w:rsidP="00ED11A5">
      <w:pPr>
        <w:pStyle w:val="Listaszerbekezds"/>
        <w:numPr>
          <w:ilvl w:val="0"/>
          <w:numId w:val="2"/>
        </w:numPr>
        <w:tabs>
          <w:tab w:val="left" w:pos="564"/>
          <w:tab w:val="left" w:pos="568"/>
        </w:tabs>
        <w:spacing w:before="7"/>
        <w:ind w:right="277" w:hanging="428"/>
        <w:jc w:val="both"/>
        <w:rPr>
          <w:sz w:val="24"/>
        </w:rPr>
      </w:pPr>
      <w:r>
        <w:t>200.000</w:t>
      </w:r>
      <w:r>
        <w:rPr>
          <w:spacing w:val="-9"/>
        </w:rPr>
        <w:t xml:space="preserve"> </w:t>
      </w:r>
      <w:r>
        <w:t>Ft</w:t>
      </w:r>
      <w:r>
        <w:rPr>
          <w:spacing w:val="-5"/>
        </w:rPr>
        <w:t xml:space="preserve"> </w:t>
      </w:r>
      <w:r>
        <w:t>-ot</w:t>
      </w:r>
      <w:r>
        <w:rPr>
          <w:spacing w:val="-6"/>
        </w:rPr>
        <w:t xml:space="preserve"> </w:t>
      </w:r>
      <w:r>
        <w:t>nem</w:t>
      </w:r>
      <w:r>
        <w:rPr>
          <w:spacing w:val="-5"/>
        </w:rPr>
        <w:t xml:space="preserve"> </w:t>
      </w:r>
      <w:r>
        <w:t>meghaladó</w:t>
      </w:r>
      <w:r>
        <w:rPr>
          <w:spacing w:val="-6"/>
        </w:rPr>
        <w:t xml:space="preserve"> </w:t>
      </w:r>
      <w:r>
        <w:t>költség</w:t>
      </w:r>
      <w:r>
        <w:rPr>
          <w:spacing w:val="-7"/>
        </w:rPr>
        <w:t xml:space="preserve"> </w:t>
      </w:r>
      <w:r>
        <w:t>esetén</w:t>
      </w:r>
      <w:r>
        <w:rPr>
          <w:spacing w:val="-8"/>
        </w:rPr>
        <w:t xml:space="preserve"> </w:t>
      </w:r>
      <w:r>
        <w:t>megrendelő</w:t>
      </w:r>
      <w:r>
        <w:rPr>
          <w:spacing w:val="-3"/>
        </w:rPr>
        <w:t xml:space="preserve"> </w:t>
      </w:r>
      <w:r>
        <w:rPr>
          <w:spacing w:val="-2"/>
        </w:rPr>
        <w:t>szükséges</w:t>
      </w:r>
      <w:r w:rsidR="00ED11A5">
        <w:rPr>
          <w:spacing w:val="-2"/>
        </w:rPr>
        <w:t xml:space="preserve">, </w:t>
      </w:r>
      <w:r w:rsidR="00ED11A5">
        <w:rPr>
          <w:sz w:val="24"/>
        </w:rPr>
        <w:t>vagy egy nyilatkozat a helyszíni vásárlásról.</w:t>
      </w:r>
    </w:p>
    <w:p w14:paraId="49F45CFA" w14:textId="77777777" w:rsidR="002E3997" w:rsidRDefault="003870BD">
      <w:pPr>
        <w:pStyle w:val="Cmsor3"/>
        <w:numPr>
          <w:ilvl w:val="0"/>
          <w:numId w:val="2"/>
        </w:numPr>
        <w:tabs>
          <w:tab w:val="left" w:pos="568"/>
        </w:tabs>
        <w:ind w:hanging="427"/>
      </w:pPr>
      <w:r>
        <w:t>teljesítési</w:t>
      </w:r>
      <w:r>
        <w:rPr>
          <w:spacing w:val="-4"/>
        </w:rPr>
        <w:t xml:space="preserve"> </w:t>
      </w:r>
      <w:r>
        <w:rPr>
          <w:spacing w:val="-2"/>
        </w:rPr>
        <w:t>igazolást</w:t>
      </w:r>
    </w:p>
    <w:p w14:paraId="3E9FD250" w14:textId="77777777" w:rsidR="002E3997" w:rsidRDefault="003870BD">
      <w:pPr>
        <w:pStyle w:val="Listaszerbekezds"/>
        <w:numPr>
          <w:ilvl w:val="0"/>
          <w:numId w:val="2"/>
        </w:numPr>
        <w:tabs>
          <w:tab w:val="left" w:pos="566"/>
          <w:tab w:val="left" w:pos="568"/>
        </w:tabs>
        <w:spacing w:before="76"/>
        <w:ind w:right="272" w:hanging="428"/>
        <w:rPr>
          <w:sz w:val="24"/>
        </w:rPr>
      </w:pPr>
      <w:r>
        <w:rPr>
          <w:b/>
          <w:sz w:val="24"/>
        </w:rPr>
        <w:t>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pénzügyi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teljesítést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igazoló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dokumentumokat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(bankszámlakivonat,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kiadási-bevételi </w:t>
      </w:r>
      <w:r>
        <w:rPr>
          <w:spacing w:val="-2"/>
          <w:sz w:val="24"/>
        </w:rPr>
        <w:t>pénztárbizonylat);</w:t>
      </w:r>
    </w:p>
    <w:p w14:paraId="14542BB2" w14:textId="77777777" w:rsidR="002E3997" w:rsidRDefault="002E3997">
      <w:pPr>
        <w:pStyle w:val="Szvegtrzs"/>
        <w:spacing w:before="2"/>
      </w:pPr>
    </w:p>
    <w:p w14:paraId="7C1CFCF7" w14:textId="77777777" w:rsidR="002E3997" w:rsidRDefault="003870BD">
      <w:pPr>
        <w:pStyle w:val="Cmsor3"/>
        <w:ind w:left="2" w:right="142"/>
        <w:jc w:val="center"/>
      </w:pPr>
      <w:r>
        <w:t>Bérleti</w:t>
      </w:r>
      <w:r>
        <w:rPr>
          <w:spacing w:val="-10"/>
        </w:rPr>
        <w:t xml:space="preserve"> </w:t>
      </w:r>
      <w:r>
        <w:rPr>
          <w:spacing w:val="-2"/>
        </w:rPr>
        <w:t>díjak</w:t>
      </w:r>
    </w:p>
    <w:p w14:paraId="7F217D7F" w14:textId="77777777" w:rsidR="002E3997" w:rsidRDefault="002E3997">
      <w:pPr>
        <w:pStyle w:val="Szvegtrzs"/>
        <w:rPr>
          <w:b/>
        </w:rPr>
      </w:pPr>
    </w:p>
    <w:p w14:paraId="42D87563" w14:textId="1B709EC2" w:rsidR="002E3997" w:rsidRDefault="003870BD">
      <w:pPr>
        <w:ind w:left="141" w:right="62"/>
        <w:jc w:val="both"/>
        <w:rPr>
          <w:b/>
          <w:sz w:val="24"/>
        </w:rPr>
      </w:pPr>
      <w:r>
        <w:rPr>
          <w:b/>
          <w:sz w:val="24"/>
        </w:rPr>
        <w:t>Sportlétesítmény, egyéb létesítmény</w:t>
      </w:r>
      <w:r w:rsidR="00802506">
        <w:rPr>
          <w:b/>
          <w:sz w:val="24"/>
        </w:rPr>
        <w:t>, vagy eszköz</w:t>
      </w:r>
      <w:r>
        <w:rPr>
          <w:b/>
          <w:sz w:val="24"/>
        </w:rPr>
        <w:t xml:space="preserve"> bérleti díjának költségei esetén </w:t>
      </w:r>
      <w:r>
        <w:rPr>
          <w:sz w:val="24"/>
        </w:rPr>
        <w:t xml:space="preserve">kérjük a számlához </w:t>
      </w:r>
      <w:r w:rsidR="00802506">
        <w:rPr>
          <w:sz w:val="24"/>
        </w:rPr>
        <w:t xml:space="preserve">(könyvelve, záradékolva) </w:t>
      </w:r>
      <w:r>
        <w:rPr>
          <w:spacing w:val="-2"/>
          <w:sz w:val="24"/>
        </w:rPr>
        <w:t>mellékelni</w:t>
      </w:r>
      <w:r>
        <w:rPr>
          <w:b/>
          <w:spacing w:val="-2"/>
          <w:sz w:val="24"/>
        </w:rPr>
        <w:t>:</w:t>
      </w:r>
    </w:p>
    <w:p w14:paraId="051C215F" w14:textId="41A0EEBC" w:rsidR="002E3997" w:rsidRPr="00ED11A5" w:rsidRDefault="003870BD" w:rsidP="00ED11A5">
      <w:pPr>
        <w:pStyle w:val="Listaszerbekezds"/>
        <w:numPr>
          <w:ilvl w:val="0"/>
          <w:numId w:val="2"/>
        </w:numPr>
        <w:tabs>
          <w:tab w:val="left" w:pos="564"/>
          <w:tab w:val="left" w:pos="568"/>
        </w:tabs>
        <w:spacing w:before="7"/>
        <w:ind w:right="277" w:hanging="428"/>
        <w:jc w:val="both"/>
        <w:rPr>
          <w:sz w:val="24"/>
        </w:rPr>
      </w:pPr>
      <w:r>
        <w:rPr>
          <w:sz w:val="24"/>
        </w:rPr>
        <w:t>a létesítmény-, terembérleti</w:t>
      </w:r>
      <w:r w:rsidR="00802506">
        <w:rPr>
          <w:sz w:val="24"/>
        </w:rPr>
        <w:t>, eszköz bérleti</w:t>
      </w:r>
      <w:r>
        <w:rPr>
          <w:sz w:val="24"/>
        </w:rPr>
        <w:t xml:space="preserve"> </w:t>
      </w:r>
      <w:r>
        <w:rPr>
          <w:b/>
          <w:sz w:val="24"/>
        </w:rPr>
        <w:t>szerződést vagy megrendelőt</w:t>
      </w:r>
      <w:r>
        <w:rPr>
          <w:sz w:val="24"/>
        </w:rPr>
        <w:t>; 200.000 Ft értékű, valamint azt meghaladó költség esetén szerződést vagy visszaigazolt megrendelőt; 200.000 Ft -ot nem meghaladó költség esetén megrendelő szükséges</w:t>
      </w:r>
      <w:r w:rsidR="00ED11A5">
        <w:rPr>
          <w:sz w:val="24"/>
        </w:rPr>
        <w:t xml:space="preserve">, vagy egy nyilatkozat a helyszíni </w:t>
      </w:r>
      <w:r w:rsidR="00802506">
        <w:rPr>
          <w:sz w:val="24"/>
        </w:rPr>
        <w:t>bérlésről</w:t>
      </w:r>
      <w:r w:rsidR="00ED11A5">
        <w:rPr>
          <w:sz w:val="24"/>
        </w:rPr>
        <w:t>.</w:t>
      </w:r>
    </w:p>
    <w:p w14:paraId="2338FB27" w14:textId="77777777" w:rsidR="002E3997" w:rsidRDefault="003870BD">
      <w:pPr>
        <w:pStyle w:val="Cmsor3"/>
        <w:numPr>
          <w:ilvl w:val="0"/>
          <w:numId w:val="2"/>
        </w:numPr>
        <w:tabs>
          <w:tab w:val="left" w:pos="567"/>
        </w:tabs>
        <w:spacing w:before="7" w:line="289" w:lineRule="exact"/>
        <w:ind w:left="567" w:hanging="426"/>
        <w:jc w:val="both"/>
      </w:pPr>
      <w:r>
        <w:t>teljesítési</w:t>
      </w:r>
      <w:r>
        <w:rPr>
          <w:spacing w:val="-6"/>
        </w:rPr>
        <w:t xml:space="preserve"> </w:t>
      </w:r>
      <w:r>
        <w:rPr>
          <w:spacing w:val="-2"/>
        </w:rPr>
        <w:t>igazolást</w:t>
      </w:r>
    </w:p>
    <w:p w14:paraId="5C07BF23" w14:textId="77777777" w:rsidR="002E3997" w:rsidRDefault="003870BD">
      <w:pPr>
        <w:pStyle w:val="Listaszerbekezds"/>
        <w:numPr>
          <w:ilvl w:val="0"/>
          <w:numId w:val="2"/>
        </w:numPr>
        <w:tabs>
          <w:tab w:val="left" w:pos="567"/>
        </w:tabs>
        <w:spacing w:line="289" w:lineRule="exact"/>
        <w:ind w:left="567" w:hanging="426"/>
        <w:jc w:val="both"/>
        <w:rPr>
          <w:sz w:val="24"/>
        </w:rPr>
      </w:pP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dokumentációból</w:t>
      </w:r>
      <w:r>
        <w:rPr>
          <w:spacing w:val="-7"/>
          <w:sz w:val="24"/>
        </w:rPr>
        <w:t xml:space="preserve"> </w:t>
      </w:r>
      <w:r>
        <w:rPr>
          <w:sz w:val="24"/>
        </w:rPr>
        <w:t>egyértelműen</w:t>
      </w:r>
      <w:r>
        <w:rPr>
          <w:spacing w:val="-5"/>
          <w:sz w:val="24"/>
        </w:rPr>
        <w:t xml:space="preserve"> </w:t>
      </w:r>
      <w:r>
        <w:rPr>
          <w:sz w:val="24"/>
        </w:rPr>
        <w:t>ki</w:t>
      </w:r>
      <w:r>
        <w:rPr>
          <w:spacing w:val="-7"/>
          <w:sz w:val="24"/>
        </w:rPr>
        <w:t xml:space="preserve"> </w:t>
      </w:r>
      <w:r>
        <w:rPr>
          <w:sz w:val="24"/>
        </w:rPr>
        <w:t>kell</w:t>
      </w:r>
      <w:r>
        <w:rPr>
          <w:spacing w:val="-7"/>
          <w:sz w:val="24"/>
        </w:rPr>
        <w:t xml:space="preserve"> </w:t>
      </w:r>
      <w:r>
        <w:rPr>
          <w:sz w:val="24"/>
        </w:rPr>
        <w:t>derülnie</w:t>
      </w:r>
      <w:r>
        <w:rPr>
          <w:spacing w:val="-10"/>
          <w:sz w:val="24"/>
        </w:rPr>
        <w:t xml:space="preserve"> </w:t>
      </w:r>
      <w:r>
        <w:rPr>
          <w:sz w:val="24"/>
        </w:rPr>
        <w:t>az</w:t>
      </w:r>
      <w:r>
        <w:rPr>
          <w:spacing w:val="-4"/>
          <w:sz w:val="24"/>
        </w:rPr>
        <w:t xml:space="preserve"> </w:t>
      </w:r>
      <w:r>
        <w:rPr>
          <w:sz w:val="24"/>
        </w:rPr>
        <w:t>időpontnak,</w:t>
      </w:r>
      <w:r>
        <w:rPr>
          <w:spacing w:val="-6"/>
          <w:sz w:val="24"/>
        </w:rPr>
        <w:t xml:space="preserve"> </w:t>
      </w:r>
      <w:r>
        <w:rPr>
          <w:sz w:val="24"/>
        </w:rPr>
        <w:t>illetve</w:t>
      </w:r>
      <w:r>
        <w:rPr>
          <w:spacing w:val="-8"/>
          <w:sz w:val="24"/>
        </w:rPr>
        <w:t xml:space="preserve"> </w:t>
      </w:r>
      <w:r>
        <w:rPr>
          <w:sz w:val="24"/>
        </w:rPr>
        <w:t>az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egységárnak,</w:t>
      </w:r>
    </w:p>
    <w:p w14:paraId="303C95DB" w14:textId="77777777" w:rsidR="002E3997" w:rsidRDefault="003870BD">
      <w:pPr>
        <w:pStyle w:val="Listaszerbekezds"/>
        <w:numPr>
          <w:ilvl w:val="0"/>
          <w:numId w:val="2"/>
        </w:numPr>
        <w:tabs>
          <w:tab w:val="left" w:pos="564"/>
          <w:tab w:val="left" w:pos="568"/>
        </w:tabs>
        <w:ind w:right="272" w:hanging="428"/>
        <w:jc w:val="both"/>
        <w:rPr>
          <w:sz w:val="24"/>
        </w:rPr>
      </w:pPr>
      <w:r>
        <w:rPr>
          <w:b/>
          <w:sz w:val="24"/>
        </w:rPr>
        <w:t xml:space="preserve">a pénzügyi teljesítést igazoló dokumentumokat </w:t>
      </w:r>
      <w:r>
        <w:rPr>
          <w:sz w:val="24"/>
        </w:rPr>
        <w:t xml:space="preserve">(bankszámlakivonat, kiadási-bevételi </w:t>
      </w:r>
      <w:r>
        <w:rPr>
          <w:spacing w:val="-2"/>
          <w:sz w:val="24"/>
        </w:rPr>
        <w:t>pénztárbizonylat);</w:t>
      </w:r>
    </w:p>
    <w:p w14:paraId="1F4DBADE" w14:textId="77777777" w:rsidR="002E3997" w:rsidRDefault="003870BD">
      <w:pPr>
        <w:pStyle w:val="Cmsor3"/>
        <w:spacing w:before="7"/>
        <w:ind w:left="0" w:right="142"/>
        <w:jc w:val="center"/>
      </w:pPr>
      <w:r>
        <w:t>Szállítási,</w:t>
      </w:r>
      <w:r>
        <w:rPr>
          <w:spacing w:val="-4"/>
        </w:rPr>
        <w:t xml:space="preserve"> </w:t>
      </w:r>
      <w:r>
        <w:t>utazási</w:t>
      </w:r>
      <w:r>
        <w:rPr>
          <w:spacing w:val="-1"/>
        </w:rPr>
        <w:t xml:space="preserve"> </w:t>
      </w:r>
      <w:r>
        <w:rPr>
          <w:spacing w:val="-2"/>
        </w:rPr>
        <w:t>költségek</w:t>
      </w:r>
    </w:p>
    <w:p w14:paraId="5201468E" w14:textId="77777777" w:rsidR="00513EDA" w:rsidRDefault="00513EDA" w:rsidP="00513EDA">
      <w:pPr>
        <w:spacing w:before="285"/>
        <w:ind w:left="141"/>
        <w:rPr>
          <w:b/>
          <w:sz w:val="24"/>
        </w:rPr>
      </w:pPr>
      <w:r>
        <w:rPr>
          <w:b/>
          <w:sz w:val="24"/>
        </w:rPr>
        <w:t xml:space="preserve">Egyéb szolgáltatás vásárlása esetén: </w:t>
      </w:r>
      <w:r>
        <w:rPr>
          <w:sz w:val="24"/>
        </w:rPr>
        <w:t>kérjük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számlához (könyvelve, záradékolva)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mellékelni</w:t>
      </w:r>
      <w:r>
        <w:rPr>
          <w:b/>
          <w:spacing w:val="-2"/>
          <w:sz w:val="24"/>
        </w:rPr>
        <w:t>:</w:t>
      </w:r>
    </w:p>
    <w:p w14:paraId="15FC87A3" w14:textId="77777777" w:rsidR="00513EDA" w:rsidRDefault="00513EDA" w:rsidP="00513EDA">
      <w:pPr>
        <w:pStyle w:val="Listaszerbekezds"/>
        <w:numPr>
          <w:ilvl w:val="0"/>
          <w:numId w:val="2"/>
        </w:numPr>
        <w:tabs>
          <w:tab w:val="left" w:pos="568"/>
        </w:tabs>
        <w:spacing w:before="2"/>
        <w:ind w:hanging="427"/>
        <w:rPr>
          <w:sz w:val="24"/>
        </w:rPr>
      </w:pPr>
      <w:r>
        <w:rPr>
          <w:spacing w:val="-2"/>
          <w:sz w:val="24"/>
        </w:rPr>
        <w:t>a</w:t>
      </w:r>
      <w:r>
        <w:rPr>
          <w:sz w:val="24"/>
        </w:rPr>
        <w:t xml:space="preserve"> </w:t>
      </w:r>
      <w:r>
        <w:rPr>
          <w:spacing w:val="-2"/>
          <w:sz w:val="24"/>
        </w:rPr>
        <w:t>szolgáltatás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ellenértékét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tartalmazó</w:t>
      </w:r>
      <w:r>
        <w:rPr>
          <w:spacing w:val="2"/>
          <w:sz w:val="24"/>
        </w:rPr>
        <w:t xml:space="preserve"> </w:t>
      </w:r>
      <w:r>
        <w:rPr>
          <w:b/>
          <w:spacing w:val="-2"/>
          <w:sz w:val="24"/>
        </w:rPr>
        <w:t>szerződést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vagy megrendelőt</w:t>
      </w:r>
      <w:r>
        <w:rPr>
          <w:spacing w:val="-2"/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200.000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Ft értékű,</w:t>
      </w:r>
    </w:p>
    <w:p w14:paraId="13EC27B9" w14:textId="77777777" w:rsidR="00513EDA" w:rsidRDefault="00513EDA" w:rsidP="00513EDA">
      <w:pPr>
        <w:pStyle w:val="Szvegtrzs"/>
        <w:ind w:left="568"/>
      </w:pPr>
      <w:r>
        <w:t>valamint</w:t>
      </w:r>
      <w:r>
        <w:rPr>
          <w:spacing w:val="67"/>
        </w:rPr>
        <w:t xml:space="preserve"> </w:t>
      </w:r>
      <w:r>
        <w:t>azt</w:t>
      </w:r>
      <w:r>
        <w:rPr>
          <w:spacing w:val="70"/>
        </w:rPr>
        <w:t xml:space="preserve"> </w:t>
      </w:r>
      <w:r>
        <w:t>meghaladó</w:t>
      </w:r>
      <w:r>
        <w:rPr>
          <w:spacing w:val="73"/>
        </w:rPr>
        <w:t xml:space="preserve"> </w:t>
      </w:r>
      <w:r>
        <w:t>költség</w:t>
      </w:r>
      <w:r>
        <w:rPr>
          <w:spacing w:val="68"/>
        </w:rPr>
        <w:t xml:space="preserve"> </w:t>
      </w:r>
      <w:r>
        <w:t>esetén</w:t>
      </w:r>
      <w:r>
        <w:rPr>
          <w:spacing w:val="77"/>
        </w:rPr>
        <w:t xml:space="preserve"> </w:t>
      </w:r>
      <w:r>
        <w:t>szerződést</w:t>
      </w:r>
      <w:r>
        <w:rPr>
          <w:spacing w:val="70"/>
        </w:rPr>
        <w:t xml:space="preserve"> </w:t>
      </w:r>
      <w:r>
        <w:t>vagy</w:t>
      </w:r>
      <w:r>
        <w:rPr>
          <w:spacing w:val="67"/>
        </w:rPr>
        <w:t xml:space="preserve"> </w:t>
      </w:r>
      <w:r>
        <w:t>visszaigazolt</w:t>
      </w:r>
      <w:r>
        <w:rPr>
          <w:spacing w:val="72"/>
        </w:rPr>
        <w:t xml:space="preserve"> </w:t>
      </w:r>
      <w:r>
        <w:rPr>
          <w:spacing w:val="-2"/>
        </w:rPr>
        <w:t>megrendelőt;</w:t>
      </w:r>
    </w:p>
    <w:p w14:paraId="65BC9DD3" w14:textId="450C546B" w:rsidR="00513EDA" w:rsidRPr="00ED11A5" w:rsidRDefault="00513EDA" w:rsidP="00513EDA">
      <w:pPr>
        <w:pStyle w:val="Listaszerbekezds"/>
        <w:numPr>
          <w:ilvl w:val="0"/>
          <w:numId w:val="2"/>
        </w:numPr>
        <w:tabs>
          <w:tab w:val="left" w:pos="564"/>
          <w:tab w:val="left" w:pos="568"/>
        </w:tabs>
        <w:spacing w:before="7"/>
        <w:ind w:right="277" w:hanging="428"/>
        <w:jc w:val="both"/>
        <w:rPr>
          <w:sz w:val="24"/>
        </w:rPr>
      </w:pPr>
      <w:r>
        <w:t>200.000</w:t>
      </w:r>
      <w:r>
        <w:rPr>
          <w:spacing w:val="-9"/>
        </w:rPr>
        <w:t xml:space="preserve"> </w:t>
      </w:r>
      <w:r>
        <w:t>Ft</w:t>
      </w:r>
      <w:r>
        <w:rPr>
          <w:spacing w:val="-5"/>
        </w:rPr>
        <w:t xml:space="preserve"> </w:t>
      </w:r>
      <w:r>
        <w:t>-ot</w:t>
      </w:r>
      <w:r>
        <w:rPr>
          <w:spacing w:val="-6"/>
        </w:rPr>
        <w:t xml:space="preserve"> </w:t>
      </w:r>
      <w:r>
        <w:t>nem</w:t>
      </w:r>
      <w:r>
        <w:rPr>
          <w:spacing w:val="-5"/>
        </w:rPr>
        <w:t xml:space="preserve"> </w:t>
      </w:r>
      <w:r>
        <w:t>meghaladó</w:t>
      </w:r>
      <w:r>
        <w:rPr>
          <w:spacing w:val="-6"/>
        </w:rPr>
        <w:t xml:space="preserve"> </w:t>
      </w:r>
      <w:r>
        <w:t>költség</w:t>
      </w:r>
      <w:r>
        <w:rPr>
          <w:spacing w:val="-7"/>
        </w:rPr>
        <w:t xml:space="preserve"> </w:t>
      </w:r>
      <w:r>
        <w:t>esetén</w:t>
      </w:r>
      <w:r>
        <w:rPr>
          <w:spacing w:val="-8"/>
        </w:rPr>
        <w:t xml:space="preserve"> </w:t>
      </w:r>
      <w:r>
        <w:t>megrendelő</w:t>
      </w:r>
      <w:r>
        <w:rPr>
          <w:spacing w:val="-3"/>
        </w:rPr>
        <w:t xml:space="preserve"> </w:t>
      </w:r>
      <w:r>
        <w:rPr>
          <w:spacing w:val="-2"/>
        </w:rPr>
        <w:t>szükséges</w:t>
      </w:r>
      <w:r>
        <w:rPr>
          <w:spacing w:val="-2"/>
        </w:rPr>
        <w:t>.</w:t>
      </w:r>
    </w:p>
    <w:p w14:paraId="0FFF9BA5" w14:textId="77777777" w:rsidR="00513EDA" w:rsidRDefault="00513EDA" w:rsidP="00513EDA">
      <w:pPr>
        <w:pStyle w:val="Cmsor3"/>
        <w:numPr>
          <w:ilvl w:val="0"/>
          <w:numId w:val="2"/>
        </w:numPr>
        <w:tabs>
          <w:tab w:val="left" w:pos="568"/>
        </w:tabs>
        <w:spacing w:line="289" w:lineRule="exact"/>
        <w:ind w:hanging="427"/>
        <w:rPr>
          <w:b w:val="0"/>
        </w:rPr>
      </w:pPr>
      <w:r>
        <w:rPr>
          <w:b w:val="0"/>
        </w:rPr>
        <w:t>a</w:t>
      </w:r>
      <w:r>
        <w:rPr>
          <w:b w:val="0"/>
          <w:spacing w:val="1"/>
        </w:rPr>
        <w:t xml:space="preserve"> </w:t>
      </w:r>
      <w:r>
        <w:rPr>
          <w:spacing w:val="-2"/>
        </w:rPr>
        <w:t>menetlevelet</w:t>
      </w:r>
      <w:r>
        <w:rPr>
          <w:b w:val="0"/>
          <w:spacing w:val="-2"/>
        </w:rPr>
        <w:t>;</w:t>
      </w:r>
    </w:p>
    <w:p w14:paraId="5C02C34F" w14:textId="77777777" w:rsidR="00513EDA" w:rsidRDefault="00513EDA" w:rsidP="00513EDA">
      <w:pPr>
        <w:pStyle w:val="Listaszerbekezds"/>
        <w:numPr>
          <w:ilvl w:val="0"/>
          <w:numId w:val="2"/>
        </w:numPr>
        <w:tabs>
          <w:tab w:val="left" w:pos="568"/>
        </w:tabs>
        <w:ind w:right="351" w:hanging="428"/>
        <w:rPr>
          <w:sz w:val="24"/>
        </w:rPr>
      </w:pPr>
      <w:r>
        <w:rPr>
          <w:b/>
          <w:sz w:val="24"/>
        </w:rPr>
        <w:t>a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pénzügyi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teljesítést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igazoló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dokumentumokat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(bankszámlakivonat,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kiadási-bevételi </w:t>
      </w:r>
      <w:r>
        <w:rPr>
          <w:spacing w:val="-2"/>
          <w:sz w:val="24"/>
        </w:rPr>
        <w:t>pénztárbizonylat);</w:t>
      </w:r>
    </w:p>
    <w:p w14:paraId="040694FE" w14:textId="0CA8974A" w:rsidR="002E3997" w:rsidRDefault="003870BD" w:rsidP="00513EDA">
      <w:pPr>
        <w:spacing w:before="285"/>
        <w:ind w:left="567" w:hanging="567"/>
        <w:rPr>
          <w:b/>
          <w:sz w:val="24"/>
        </w:rPr>
      </w:pPr>
      <w:r>
        <w:rPr>
          <w:b/>
          <w:sz w:val="24"/>
        </w:rPr>
        <w:t>Szállítási,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utazási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költségek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esetén</w:t>
      </w:r>
      <w:r w:rsidR="00513EDA"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kérjük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számlához</w:t>
      </w:r>
      <w:r w:rsidR="00513EDA">
        <w:rPr>
          <w:sz w:val="24"/>
        </w:rPr>
        <w:t>, kiküldetési rendelvényhez</w:t>
      </w:r>
      <w:r w:rsidR="00802506">
        <w:rPr>
          <w:sz w:val="24"/>
        </w:rPr>
        <w:t xml:space="preserve"> (könyvelve, záradékolva)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mellékelni</w:t>
      </w:r>
      <w:r>
        <w:rPr>
          <w:b/>
          <w:spacing w:val="-2"/>
          <w:sz w:val="24"/>
        </w:rPr>
        <w:t>:</w:t>
      </w:r>
    </w:p>
    <w:p w14:paraId="0B8E8C8C" w14:textId="4DCE3AB2" w:rsidR="002E3997" w:rsidRDefault="003870BD">
      <w:pPr>
        <w:pStyle w:val="Listaszerbekezds"/>
        <w:numPr>
          <w:ilvl w:val="0"/>
          <w:numId w:val="2"/>
        </w:numPr>
        <w:tabs>
          <w:tab w:val="left" w:pos="568"/>
        </w:tabs>
        <w:spacing w:before="2"/>
        <w:ind w:hanging="427"/>
        <w:rPr>
          <w:sz w:val="24"/>
        </w:rPr>
      </w:pPr>
      <w:r>
        <w:rPr>
          <w:spacing w:val="-2"/>
          <w:sz w:val="24"/>
        </w:rPr>
        <w:t>a</w:t>
      </w:r>
      <w:r w:rsidR="00513EDA"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ellenérték</w:t>
      </w:r>
      <w:r w:rsidR="00513EDA">
        <w:rPr>
          <w:spacing w:val="-2"/>
          <w:sz w:val="24"/>
        </w:rPr>
        <w:t>e</w:t>
      </w:r>
      <w:r>
        <w:rPr>
          <w:spacing w:val="-2"/>
          <w:sz w:val="24"/>
        </w:rPr>
        <w:t>t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tartalmazó</w:t>
      </w:r>
      <w:r>
        <w:rPr>
          <w:spacing w:val="2"/>
          <w:sz w:val="24"/>
        </w:rPr>
        <w:t xml:space="preserve"> </w:t>
      </w:r>
      <w:r>
        <w:rPr>
          <w:b/>
          <w:spacing w:val="-2"/>
          <w:sz w:val="24"/>
        </w:rPr>
        <w:t>szerződést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vagy megrendelőt</w:t>
      </w:r>
      <w:r>
        <w:rPr>
          <w:spacing w:val="-2"/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200.000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Ft értékű,</w:t>
      </w:r>
    </w:p>
    <w:p w14:paraId="76B29A24" w14:textId="77777777" w:rsidR="002E3997" w:rsidRDefault="003870BD">
      <w:pPr>
        <w:pStyle w:val="Szvegtrzs"/>
        <w:ind w:left="568"/>
      </w:pPr>
      <w:r>
        <w:t>valamint</w:t>
      </w:r>
      <w:r>
        <w:rPr>
          <w:spacing w:val="67"/>
        </w:rPr>
        <w:t xml:space="preserve"> </w:t>
      </w:r>
      <w:r>
        <w:t>azt</w:t>
      </w:r>
      <w:r>
        <w:rPr>
          <w:spacing w:val="70"/>
        </w:rPr>
        <w:t xml:space="preserve"> </w:t>
      </w:r>
      <w:r>
        <w:t>meghaladó</w:t>
      </w:r>
      <w:r>
        <w:rPr>
          <w:spacing w:val="73"/>
        </w:rPr>
        <w:t xml:space="preserve"> </w:t>
      </w:r>
      <w:r>
        <w:t>költség</w:t>
      </w:r>
      <w:r>
        <w:rPr>
          <w:spacing w:val="68"/>
        </w:rPr>
        <w:t xml:space="preserve"> </w:t>
      </w:r>
      <w:r>
        <w:t>esetén</w:t>
      </w:r>
      <w:r>
        <w:rPr>
          <w:spacing w:val="77"/>
        </w:rPr>
        <w:t xml:space="preserve"> </w:t>
      </w:r>
      <w:r>
        <w:t>szerződést</w:t>
      </w:r>
      <w:r>
        <w:rPr>
          <w:spacing w:val="70"/>
        </w:rPr>
        <w:t xml:space="preserve"> </w:t>
      </w:r>
      <w:r>
        <w:t>vagy</w:t>
      </w:r>
      <w:r>
        <w:rPr>
          <w:spacing w:val="67"/>
        </w:rPr>
        <w:t xml:space="preserve"> </w:t>
      </w:r>
      <w:r>
        <w:t>visszaigazolt</w:t>
      </w:r>
      <w:r>
        <w:rPr>
          <w:spacing w:val="72"/>
        </w:rPr>
        <w:t xml:space="preserve"> </w:t>
      </w:r>
      <w:r>
        <w:rPr>
          <w:spacing w:val="-2"/>
        </w:rPr>
        <w:t>megrendelőt;</w:t>
      </w:r>
    </w:p>
    <w:p w14:paraId="3CD05BA0" w14:textId="6538BE7F" w:rsidR="002E3997" w:rsidRPr="00ED11A5" w:rsidRDefault="003870BD" w:rsidP="00ED11A5">
      <w:pPr>
        <w:pStyle w:val="Listaszerbekezds"/>
        <w:numPr>
          <w:ilvl w:val="0"/>
          <w:numId w:val="2"/>
        </w:numPr>
        <w:tabs>
          <w:tab w:val="left" w:pos="564"/>
          <w:tab w:val="left" w:pos="568"/>
        </w:tabs>
        <w:spacing w:before="7"/>
        <w:ind w:right="277" w:hanging="428"/>
        <w:jc w:val="both"/>
        <w:rPr>
          <w:sz w:val="24"/>
        </w:rPr>
      </w:pPr>
      <w:r>
        <w:t>200.000</w:t>
      </w:r>
      <w:r>
        <w:rPr>
          <w:spacing w:val="-9"/>
        </w:rPr>
        <w:t xml:space="preserve"> </w:t>
      </w:r>
      <w:r>
        <w:t>Ft</w:t>
      </w:r>
      <w:r>
        <w:rPr>
          <w:spacing w:val="-5"/>
        </w:rPr>
        <w:t xml:space="preserve"> </w:t>
      </w:r>
      <w:r>
        <w:t>-ot</w:t>
      </w:r>
      <w:r>
        <w:rPr>
          <w:spacing w:val="-6"/>
        </w:rPr>
        <w:t xml:space="preserve"> </w:t>
      </w:r>
      <w:r>
        <w:t>nem</w:t>
      </w:r>
      <w:r>
        <w:rPr>
          <w:spacing w:val="-5"/>
        </w:rPr>
        <w:t xml:space="preserve"> </w:t>
      </w:r>
      <w:r>
        <w:t>meghaladó</w:t>
      </w:r>
      <w:r>
        <w:rPr>
          <w:spacing w:val="-6"/>
        </w:rPr>
        <w:t xml:space="preserve"> </w:t>
      </w:r>
      <w:r>
        <w:t>költség</w:t>
      </w:r>
      <w:r>
        <w:rPr>
          <w:spacing w:val="-7"/>
        </w:rPr>
        <w:t xml:space="preserve"> </w:t>
      </w:r>
      <w:r>
        <w:t>esetén</w:t>
      </w:r>
      <w:r>
        <w:rPr>
          <w:spacing w:val="-8"/>
        </w:rPr>
        <w:t xml:space="preserve"> </w:t>
      </w:r>
      <w:r>
        <w:t>megrendelő</w:t>
      </w:r>
      <w:r>
        <w:rPr>
          <w:spacing w:val="-3"/>
        </w:rPr>
        <w:t xml:space="preserve"> </w:t>
      </w:r>
      <w:r>
        <w:rPr>
          <w:spacing w:val="-2"/>
        </w:rPr>
        <w:t>szükséges</w:t>
      </w:r>
      <w:r w:rsidR="00ED11A5">
        <w:rPr>
          <w:spacing w:val="-2"/>
        </w:rPr>
        <w:t xml:space="preserve">, </w:t>
      </w:r>
      <w:r w:rsidR="00ED11A5">
        <w:rPr>
          <w:sz w:val="24"/>
        </w:rPr>
        <w:t>vagy egy nyilatkozat a helyszíni vásárlásról.</w:t>
      </w:r>
    </w:p>
    <w:p w14:paraId="2057EF68" w14:textId="77777777" w:rsidR="002E3997" w:rsidRDefault="003870BD">
      <w:pPr>
        <w:pStyle w:val="Cmsor3"/>
        <w:numPr>
          <w:ilvl w:val="0"/>
          <w:numId w:val="2"/>
        </w:numPr>
        <w:tabs>
          <w:tab w:val="left" w:pos="568"/>
        </w:tabs>
        <w:spacing w:line="289" w:lineRule="exact"/>
        <w:ind w:hanging="427"/>
        <w:rPr>
          <w:b w:val="0"/>
        </w:rPr>
      </w:pPr>
      <w:r>
        <w:rPr>
          <w:b w:val="0"/>
        </w:rPr>
        <w:lastRenderedPageBreak/>
        <w:t>a</w:t>
      </w:r>
      <w:r>
        <w:rPr>
          <w:b w:val="0"/>
          <w:spacing w:val="1"/>
        </w:rPr>
        <w:t xml:space="preserve"> </w:t>
      </w:r>
      <w:r>
        <w:rPr>
          <w:spacing w:val="-2"/>
        </w:rPr>
        <w:t>menetlevelet</w:t>
      </w:r>
      <w:r>
        <w:rPr>
          <w:b w:val="0"/>
          <w:spacing w:val="-2"/>
        </w:rPr>
        <w:t>;</w:t>
      </w:r>
    </w:p>
    <w:p w14:paraId="688819EF" w14:textId="77777777" w:rsidR="002E3997" w:rsidRDefault="003870BD">
      <w:pPr>
        <w:pStyle w:val="Listaszerbekezds"/>
        <w:numPr>
          <w:ilvl w:val="0"/>
          <w:numId w:val="2"/>
        </w:numPr>
        <w:tabs>
          <w:tab w:val="left" w:pos="568"/>
        </w:tabs>
        <w:ind w:right="351" w:hanging="428"/>
        <w:rPr>
          <w:sz w:val="24"/>
        </w:rPr>
      </w:pPr>
      <w:r>
        <w:rPr>
          <w:b/>
          <w:sz w:val="24"/>
        </w:rPr>
        <w:t>a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pénzügyi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teljesítést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igazoló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dokumentumokat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(bankszámlakivonat,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kiadási-bevételi </w:t>
      </w:r>
      <w:r>
        <w:rPr>
          <w:spacing w:val="-2"/>
          <w:sz w:val="24"/>
        </w:rPr>
        <w:t>pénztárbizonylat);</w:t>
      </w:r>
    </w:p>
    <w:p w14:paraId="6A46A415" w14:textId="77777777" w:rsidR="002E3997" w:rsidRDefault="003870BD">
      <w:pPr>
        <w:pStyle w:val="Listaszerbekezds"/>
        <w:numPr>
          <w:ilvl w:val="0"/>
          <w:numId w:val="2"/>
        </w:numPr>
        <w:tabs>
          <w:tab w:val="left" w:pos="568"/>
          <w:tab w:val="left" w:pos="899"/>
          <w:tab w:val="left" w:pos="2222"/>
          <w:tab w:val="left" w:pos="3578"/>
          <w:tab w:val="left" w:pos="4212"/>
          <w:tab w:val="left" w:pos="5441"/>
          <w:tab w:val="left" w:pos="5868"/>
          <w:tab w:val="left" w:pos="6859"/>
          <w:tab w:val="left" w:pos="7602"/>
          <w:tab w:val="left" w:pos="8278"/>
        </w:tabs>
        <w:ind w:right="296" w:hanging="428"/>
        <w:rPr>
          <w:sz w:val="24"/>
        </w:rPr>
      </w:pP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támogatott</w:t>
      </w:r>
      <w:r>
        <w:rPr>
          <w:sz w:val="24"/>
        </w:rPr>
        <w:tab/>
      </w:r>
      <w:r>
        <w:rPr>
          <w:spacing w:val="-2"/>
          <w:sz w:val="24"/>
        </w:rPr>
        <w:t>szervezetek</w:t>
      </w:r>
      <w:r>
        <w:rPr>
          <w:sz w:val="24"/>
        </w:rPr>
        <w:tab/>
      </w:r>
      <w:r>
        <w:rPr>
          <w:spacing w:val="-4"/>
          <w:sz w:val="24"/>
        </w:rPr>
        <w:t>által</w:t>
      </w:r>
      <w:r>
        <w:rPr>
          <w:sz w:val="24"/>
        </w:rPr>
        <w:tab/>
      </w:r>
      <w:r>
        <w:rPr>
          <w:spacing w:val="-2"/>
          <w:sz w:val="24"/>
        </w:rPr>
        <w:t>beszerzett</w:t>
      </w:r>
      <w:r>
        <w:rPr>
          <w:sz w:val="24"/>
        </w:rPr>
        <w:tab/>
      </w:r>
      <w:r>
        <w:rPr>
          <w:spacing w:val="-6"/>
          <w:sz w:val="24"/>
        </w:rPr>
        <w:t>és</w:t>
      </w:r>
      <w:r>
        <w:rPr>
          <w:sz w:val="24"/>
        </w:rPr>
        <w:tab/>
      </w:r>
      <w:r>
        <w:rPr>
          <w:spacing w:val="-2"/>
          <w:sz w:val="24"/>
        </w:rPr>
        <w:t>üzembe</w:t>
      </w:r>
      <w:r>
        <w:rPr>
          <w:sz w:val="24"/>
        </w:rPr>
        <w:tab/>
      </w:r>
      <w:r>
        <w:rPr>
          <w:spacing w:val="-2"/>
          <w:sz w:val="24"/>
        </w:rPr>
        <w:t>adott</w:t>
      </w:r>
      <w:r>
        <w:rPr>
          <w:sz w:val="24"/>
        </w:rPr>
        <w:tab/>
      </w:r>
      <w:r>
        <w:rPr>
          <w:spacing w:val="-2"/>
          <w:sz w:val="24"/>
        </w:rPr>
        <w:t>saját</w:t>
      </w:r>
      <w:r>
        <w:rPr>
          <w:sz w:val="24"/>
        </w:rPr>
        <w:tab/>
      </w:r>
      <w:r>
        <w:rPr>
          <w:spacing w:val="-2"/>
          <w:sz w:val="24"/>
        </w:rPr>
        <w:t xml:space="preserve">tulajdonú </w:t>
      </w:r>
      <w:r>
        <w:rPr>
          <w:sz w:val="24"/>
        </w:rPr>
        <w:t>gépjárműveinek visszabérlési költsége nem számolható el a támogatás terhére.</w:t>
      </w:r>
    </w:p>
    <w:p w14:paraId="3311A29B" w14:textId="77777777" w:rsidR="002E3997" w:rsidRDefault="003870BD">
      <w:pPr>
        <w:pStyle w:val="Listaszerbekezds"/>
        <w:numPr>
          <w:ilvl w:val="0"/>
          <w:numId w:val="2"/>
        </w:numPr>
        <w:tabs>
          <w:tab w:val="left" w:pos="568"/>
        </w:tabs>
        <w:spacing w:before="2"/>
        <w:ind w:right="347" w:hanging="428"/>
        <w:rPr>
          <w:sz w:val="24"/>
        </w:rPr>
      </w:pPr>
      <w:r>
        <w:rPr>
          <w:sz w:val="24"/>
        </w:rPr>
        <w:t>kiküldetési rendelvény elszámolásakor a (NAV norma*átlagfogyasztás) / 100 km és 15 Ft/km amortizációs</w:t>
      </w:r>
      <w:r>
        <w:rPr>
          <w:spacing w:val="-1"/>
          <w:sz w:val="24"/>
        </w:rPr>
        <w:t xml:space="preserve"> </w:t>
      </w:r>
      <w:r>
        <w:rPr>
          <w:sz w:val="24"/>
        </w:rPr>
        <w:t>költség számolható el.</w:t>
      </w:r>
      <w:r>
        <w:rPr>
          <w:spacing w:val="-3"/>
          <w:sz w:val="24"/>
        </w:rPr>
        <w:t xml:space="preserve"> </w:t>
      </w:r>
      <w:r>
        <w:rPr>
          <w:sz w:val="24"/>
        </w:rPr>
        <w:t>Szükséges</w:t>
      </w:r>
      <w:r>
        <w:rPr>
          <w:spacing w:val="-1"/>
          <w:sz w:val="24"/>
        </w:rPr>
        <w:t xml:space="preserve"> </w:t>
      </w:r>
      <w:r>
        <w:rPr>
          <w:sz w:val="24"/>
        </w:rPr>
        <w:t>még a</w:t>
      </w:r>
      <w:r>
        <w:rPr>
          <w:spacing w:val="-3"/>
          <w:sz w:val="24"/>
        </w:rPr>
        <w:t xml:space="preserve"> </w:t>
      </w:r>
      <w:r>
        <w:rPr>
          <w:sz w:val="24"/>
        </w:rPr>
        <w:t>magánszemély</w:t>
      </w:r>
      <w:r>
        <w:rPr>
          <w:spacing w:val="-1"/>
          <w:sz w:val="24"/>
        </w:rPr>
        <w:t xml:space="preserve"> </w:t>
      </w:r>
      <w:r>
        <w:rPr>
          <w:sz w:val="24"/>
        </w:rPr>
        <w:t>nevére</w:t>
      </w:r>
      <w:r>
        <w:rPr>
          <w:spacing w:val="-3"/>
          <w:sz w:val="24"/>
        </w:rPr>
        <w:t xml:space="preserve"> </w:t>
      </w:r>
      <w:r>
        <w:rPr>
          <w:sz w:val="24"/>
        </w:rPr>
        <w:t>szóló törzskönyv</w:t>
      </w:r>
      <w:r>
        <w:rPr>
          <w:spacing w:val="-4"/>
          <w:sz w:val="24"/>
        </w:rPr>
        <w:t xml:space="preserve"> </w:t>
      </w:r>
      <w:r>
        <w:rPr>
          <w:sz w:val="24"/>
        </w:rPr>
        <w:t>vagy</w:t>
      </w:r>
      <w:r>
        <w:rPr>
          <w:spacing w:val="-4"/>
          <w:sz w:val="24"/>
        </w:rPr>
        <w:t xml:space="preserve"> </w:t>
      </w:r>
      <w:r>
        <w:rPr>
          <w:sz w:val="24"/>
        </w:rPr>
        <w:t>lízingszerződés</w:t>
      </w:r>
      <w:r>
        <w:rPr>
          <w:spacing w:val="-4"/>
          <w:sz w:val="24"/>
        </w:rPr>
        <w:t xml:space="preserve"> </w:t>
      </w:r>
      <w:r>
        <w:rPr>
          <w:sz w:val="24"/>
        </w:rPr>
        <w:t>bemutatása</w:t>
      </w:r>
      <w:r>
        <w:rPr>
          <w:spacing w:val="-5"/>
          <w:sz w:val="24"/>
        </w:rPr>
        <w:t xml:space="preserve"> </w:t>
      </w:r>
      <w:r>
        <w:rPr>
          <w:sz w:val="24"/>
        </w:rPr>
        <w:t>is.</w:t>
      </w:r>
      <w:r>
        <w:rPr>
          <w:spacing w:val="-4"/>
          <w:sz w:val="24"/>
        </w:rPr>
        <w:t xml:space="preserve"> </w:t>
      </w:r>
      <w:r>
        <w:rPr>
          <w:sz w:val="24"/>
        </w:rPr>
        <w:t>Közeli</w:t>
      </w:r>
      <w:r>
        <w:rPr>
          <w:spacing w:val="-4"/>
          <w:sz w:val="24"/>
        </w:rPr>
        <w:t xml:space="preserve"> </w:t>
      </w:r>
      <w:r>
        <w:rPr>
          <w:sz w:val="24"/>
        </w:rPr>
        <w:t>hozzátartozó</w:t>
      </w:r>
      <w:r>
        <w:rPr>
          <w:spacing w:val="-5"/>
          <w:sz w:val="24"/>
        </w:rPr>
        <w:t xml:space="preserve"> </w:t>
      </w:r>
      <w:r>
        <w:rPr>
          <w:sz w:val="24"/>
        </w:rPr>
        <w:t>gépjárműve</w:t>
      </w:r>
      <w:r>
        <w:rPr>
          <w:spacing w:val="-3"/>
          <w:sz w:val="24"/>
        </w:rPr>
        <w:t xml:space="preserve"> </w:t>
      </w:r>
      <w:r>
        <w:rPr>
          <w:sz w:val="24"/>
        </w:rPr>
        <w:t>esetén</w:t>
      </w:r>
      <w:r>
        <w:rPr>
          <w:spacing w:val="-2"/>
          <w:sz w:val="24"/>
        </w:rPr>
        <w:t xml:space="preserve"> </w:t>
      </w:r>
      <w:r>
        <w:rPr>
          <w:sz w:val="24"/>
        </w:rPr>
        <w:t>a hozzájáruló nyilatkozat.</w:t>
      </w:r>
    </w:p>
    <w:p w14:paraId="1DCEB8FE" w14:textId="77777777" w:rsidR="00513EDA" w:rsidRDefault="00513EDA" w:rsidP="00513EDA">
      <w:pPr>
        <w:tabs>
          <w:tab w:val="left" w:pos="568"/>
        </w:tabs>
        <w:spacing w:before="2"/>
        <w:ind w:left="140" w:right="347"/>
        <w:rPr>
          <w:sz w:val="24"/>
        </w:rPr>
      </w:pPr>
    </w:p>
    <w:p w14:paraId="73ABE44C" w14:textId="48A5217D" w:rsidR="00C14A58" w:rsidRDefault="00513EDA" w:rsidP="00C14A58">
      <w:pPr>
        <w:spacing w:before="285"/>
        <w:ind w:left="141"/>
        <w:rPr>
          <w:b/>
          <w:sz w:val="24"/>
        </w:rPr>
      </w:pPr>
      <w:r w:rsidRPr="00C14A58">
        <w:rPr>
          <w:b/>
          <w:bCs/>
          <w:sz w:val="24"/>
        </w:rPr>
        <w:t>Bérlés eseté</w:t>
      </w:r>
      <w:r w:rsidR="00617B08">
        <w:rPr>
          <w:b/>
          <w:bCs/>
          <w:sz w:val="24"/>
        </w:rPr>
        <w:t>n</w:t>
      </w:r>
      <w:r>
        <w:rPr>
          <w:sz w:val="24"/>
        </w:rPr>
        <w:t>:</w:t>
      </w:r>
      <w:r w:rsidR="00C14A58" w:rsidRPr="00C14A58">
        <w:rPr>
          <w:sz w:val="24"/>
        </w:rPr>
        <w:t xml:space="preserve"> </w:t>
      </w:r>
      <w:r w:rsidR="00C14A58">
        <w:rPr>
          <w:sz w:val="24"/>
        </w:rPr>
        <w:t>kérjük</w:t>
      </w:r>
      <w:r w:rsidR="00C14A58">
        <w:rPr>
          <w:spacing w:val="-3"/>
          <w:sz w:val="24"/>
        </w:rPr>
        <w:t xml:space="preserve"> </w:t>
      </w:r>
      <w:r w:rsidR="00C14A58">
        <w:rPr>
          <w:sz w:val="24"/>
        </w:rPr>
        <w:t>a</w:t>
      </w:r>
      <w:r w:rsidR="00C14A58">
        <w:rPr>
          <w:spacing w:val="-3"/>
          <w:sz w:val="24"/>
        </w:rPr>
        <w:t xml:space="preserve"> </w:t>
      </w:r>
      <w:r w:rsidR="00C14A58">
        <w:rPr>
          <w:sz w:val="24"/>
        </w:rPr>
        <w:t>számlához (könyvelve, záradékolva)</w:t>
      </w:r>
      <w:r w:rsidR="00C14A58">
        <w:rPr>
          <w:spacing w:val="-4"/>
          <w:sz w:val="24"/>
        </w:rPr>
        <w:t xml:space="preserve"> </w:t>
      </w:r>
      <w:r w:rsidR="00C14A58">
        <w:rPr>
          <w:spacing w:val="-2"/>
          <w:sz w:val="24"/>
        </w:rPr>
        <w:t>mellékelni</w:t>
      </w:r>
      <w:r w:rsidR="00C14A58">
        <w:rPr>
          <w:b/>
          <w:spacing w:val="-2"/>
          <w:sz w:val="24"/>
        </w:rPr>
        <w:t>:</w:t>
      </w:r>
    </w:p>
    <w:p w14:paraId="24623770" w14:textId="7EC8B854" w:rsidR="00C14A58" w:rsidRDefault="00C14A58" w:rsidP="00C14A58">
      <w:pPr>
        <w:pStyle w:val="Listaszerbekezds"/>
        <w:numPr>
          <w:ilvl w:val="0"/>
          <w:numId w:val="2"/>
        </w:numPr>
        <w:tabs>
          <w:tab w:val="left" w:pos="568"/>
        </w:tabs>
        <w:spacing w:before="2"/>
        <w:ind w:hanging="427"/>
        <w:rPr>
          <w:sz w:val="24"/>
        </w:rPr>
      </w:pPr>
      <w:r>
        <w:rPr>
          <w:spacing w:val="-2"/>
          <w:sz w:val="24"/>
        </w:rPr>
        <w:t>a</w:t>
      </w:r>
      <w:r>
        <w:rPr>
          <w:sz w:val="24"/>
        </w:rPr>
        <w:t xml:space="preserve"> </w:t>
      </w:r>
      <w:r>
        <w:rPr>
          <w:spacing w:val="-2"/>
          <w:sz w:val="24"/>
        </w:rPr>
        <w:t>bérlés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ellenértékét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tartalmazó</w:t>
      </w:r>
      <w:r>
        <w:rPr>
          <w:spacing w:val="2"/>
          <w:sz w:val="24"/>
        </w:rPr>
        <w:t xml:space="preserve"> </w:t>
      </w:r>
      <w:r>
        <w:rPr>
          <w:b/>
          <w:spacing w:val="-2"/>
          <w:sz w:val="24"/>
        </w:rPr>
        <w:t>szerződést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vagy megrendelőt</w:t>
      </w:r>
      <w:r>
        <w:rPr>
          <w:spacing w:val="-2"/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200.000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Ft értékű,</w:t>
      </w:r>
    </w:p>
    <w:p w14:paraId="66F59907" w14:textId="77777777" w:rsidR="00C14A58" w:rsidRDefault="00C14A58" w:rsidP="00C14A58">
      <w:pPr>
        <w:pStyle w:val="Szvegtrzs"/>
        <w:ind w:left="568"/>
      </w:pPr>
      <w:r>
        <w:t>valamint</w:t>
      </w:r>
      <w:r>
        <w:rPr>
          <w:spacing w:val="67"/>
        </w:rPr>
        <w:t xml:space="preserve"> </w:t>
      </w:r>
      <w:r>
        <w:t>azt</w:t>
      </w:r>
      <w:r>
        <w:rPr>
          <w:spacing w:val="70"/>
        </w:rPr>
        <w:t xml:space="preserve"> </w:t>
      </w:r>
      <w:r>
        <w:t>meghaladó</w:t>
      </w:r>
      <w:r>
        <w:rPr>
          <w:spacing w:val="73"/>
        </w:rPr>
        <w:t xml:space="preserve"> </w:t>
      </w:r>
      <w:r>
        <w:t>költség</w:t>
      </w:r>
      <w:r>
        <w:rPr>
          <w:spacing w:val="68"/>
        </w:rPr>
        <w:t xml:space="preserve"> </w:t>
      </w:r>
      <w:r>
        <w:t>esetén</w:t>
      </w:r>
      <w:r>
        <w:rPr>
          <w:spacing w:val="77"/>
        </w:rPr>
        <w:t xml:space="preserve"> </w:t>
      </w:r>
      <w:r>
        <w:t>szerződést</w:t>
      </w:r>
      <w:r>
        <w:rPr>
          <w:spacing w:val="70"/>
        </w:rPr>
        <w:t xml:space="preserve"> </w:t>
      </w:r>
      <w:r>
        <w:t>vagy</w:t>
      </w:r>
      <w:r>
        <w:rPr>
          <w:spacing w:val="67"/>
        </w:rPr>
        <w:t xml:space="preserve"> </w:t>
      </w:r>
      <w:r>
        <w:t>visszaigazolt</w:t>
      </w:r>
      <w:r>
        <w:rPr>
          <w:spacing w:val="72"/>
        </w:rPr>
        <w:t xml:space="preserve"> </w:t>
      </w:r>
      <w:r>
        <w:rPr>
          <w:spacing w:val="-2"/>
        </w:rPr>
        <w:t>megrendelőt;</w:t>
      </w:r>
    </w:p>
    <w:p w14:paraId="76FC9D79" w14:textId="570A4FC1" w:rsidR="00C14A58" w:rsidRPr="00C14A58" w:rsidRDefault="00C14A58" w:rsidP="00C14A58">
      <w:pPr>
        <w:pStyle w:val="Listaszerbekezds"/>
        <w:numPr>
          <w:ilvl w:val="0"/>
          <w:numId w:val="2"/>
        </w:numPr>
        <w:tabs>
          <w:tab w:val="left" w:pos="564"/>
          <w:tab w:val="left" w:pos="568"/>
        </w:tabs>
        <w:spacing w:before="7"/>
        <w:ind w:right="277" w:hanging="428"/>
        <w:jc w:val="both"/>
        <w:rPr>
          <w:sz w:val="24"/>
        </w:rPr>
      </w:pPr>
      <w:r>
        <w:t>200.000</w:t>
      </w:r>
      <w:r>
        <w:rPr>
          <w:spacing w:val="-9"/>
        </w:rPr>
        <w:t xml:space="preserve"> </w:t>
      </w:r>
      <w:r>
        <w:t>Ft</w:t>
      </w:r>
      <w:r>
        <w:rPr>
          <w:spacing w:val="-5"/>
        </w:rPr>
        <w:t xml:space="preserve"> </w:t>
      </w:r>
      <w:r>
        <w:t>-ot</w:t>
      </w:r>
      <w:r>
        <w:rPr>
          <w:spacing w:val="-6"/>
        </w:rPr>
        <w:t xml:space="preserve"> </w:t>
      </w:r>
      <w:r>
        <w:t>nem</w:t>
      </w:r>
      <w:r>
        <w:rPr>
          <w:spacing w:val="-5"/>
        </w:rPr>
        <w:t xml:space="preserve"> </w:t>
      </w:r>
      <w:r>
        <w:t>meghaladó</w:t>
      </w:r>
      <w:r>
        <w:rPr>
          <w:spacing w:val="-6"/>
        </w:rPr>
        <w:t xml:space="preserve"> </w:t>
      </w:r>
      <w:r>
        <w:t>költség</w:t>
      </w:r>
      <w:r>
        <w:rPr>
          <w:spacing w:val="-7"/>
        </w:rPr>
        <w:t xml:space="preserve"> </w:t>
      </w:r>
      <w:r>
        <w:t>esetén</w:t>
      </w:r>
      <w:r>
        <w:rPr>
          <w:spacing w:val="-8"/>
        </w:rPr>
        <w:t xml:space="preserve"> </w:t>
      </w:r>
      <w:r>
        <w:t>megrendelő</w:t>
      </w:r>
      <w:r>
        <w:rPr>
          <w:spacing w:val="-3"/>
        </w:rPr>
        <w:t xml:space="preserve"> </w:t>
      </w:r>
      <w:r>
        <w:rPr>
          <w:spacing w:val="-2"/>
        </w:rPr>
        <w:t>szükséges</w:t>
      </w:r>
      <w:r>
        <w:rPr>
          <w:sz w:val="24"/>
        </w:rPr>
        <w:t>, vagy egy nyilatkozat a helyszíni bérlésről.</w:t>
      </w:r>
    </w:p>
    <w:p w14:paraId="5432156E" w14:textId="77777777" w:rsidR="00C14A58" w:rsidRDefault="00C14A58" w:rsidP="00C14A58">
      <w:pPr>
        <w:pStyle w:val="Cmsor3"/>
        <w:numPr>
          <w:ilvl w:val="0"/>
          <w:numId w:val="2"/>
        </w:numPr>
        <w:tabs>
          <w:tab w:val="left" w:pos="568"/>
        </w:tabs>
        <w:spacing w:line="289" w:lineRule="exact"/>
        <w:ind w:hanging="427"/>
        <w:rPr>
          <w:b w:val="0"/>
        </w:rPr>
      </w:pPr>
      <w:r>
        <w:rPr>
          <w:b w:val="0"/>
        </w:rPr>
        <w:t>a</w:t>
      </w:r>
      <w:r>
        <w:rPr>
          <w:b w:val="0"/>
          <w:spacing w:val="1"/>
        </w:rPr>
        <w:t xml:space="preserve"> </w:t>
      </w:r>
      <w:r>
        <w:rPr>
          <w:spacing w:val="-2"/>
        </w:rPr>
        <w:t>menetlevelet</w:t>
      </w:r>
      <w:r>
        <w:rPr>
          <w:b w:val="0"/>
          <w:spacing w:val="-2"/>
        </w:rPr>
        <w:t>;</w:t>
      </w:r>
    </w:p>
    <w:p w14:paraId="3922C732" w14:textId="32A770D5" w:rsidR="00513EDA" w:rsidRPr="00C14A58" w:rsidRDefault="00C14A58" w:rsidP="00C14A58">
      <w:pPr>
        <w:pStyle w:val="Listaszerbekezds"/>
        <w:numPr>
          <w:ilvl w:val="0"/>
          <w:numId w:val="2"/>
        </w:numPr>
        <w:tabs>
          <w:tab w:val="left" w:pos="568"/>
        </w:tabs>
        <w:spacing w:before="2"/>
        <w:ind w:left="567" w:right="347"/>
        <w:rPr>
          <w:sz w:val="24"/>
        </w:rPr>
      </w:pPr>
      <w:r w:rsidRPr="00C14A58">
        <w:rPr>
          <w:b/>
          <w:sz w:val="24"/>
        </w:rPr>
        <w:t>a</w:t>
      </w:r>
      <w:r w:rsidRPr="00C14A58">
        <w:rPr>
          <w:b/>
          <w:spacing w:val="35"/>
          <w:sz w:val="24"/>
        </w:rPr>
        <w:t xml:space="preserve"> </w:t>
      </w:r>
      <w:r w:rsidRPr="00C14A58">
        <w:rPr>
          <w:b/>
          <w:sz w:val="24"/>
        </w:rPr>
        <w:t>pénzügyi</w:t>
      </w:r>
      <w:r w:rsidRPr="00C14A58">
        <w:rPr>
          <w:b/>
          <w:spacing w:val="35"/>
          <w:sz w:val="24"/>
        </w:rPr>
        <w:t xml:space="preserve"> </w:t>
      </w:r>
      <w:r w:rsidRPr="00C14A58">
        <w:rPr>
          <w:b/>
          <w:sz w:val="24"/>
        </w:rPr>
        <w:t>teljesítést</w:t>
      </w:r>
      <w:r w:rsidRPr="00C14A58">
        <w:rPr>
          <w:b/>
          <w:spacing w:val="35"/>
          <w:sz w:val="24"/>
        </w:rPr>
        <w:t xml:space="preserve"> </w:t>
      </w:r>
      <w:r w:rsidRPr="00C14A58">
        <w:rPr>
          <w:b/>
          <w:sz w:val="24"/>
        </w:rPr>
        <w:t>igazoló</w:t>
      </w:r>
      <w:r w:rsidRPr="00C14A58">
        <w:rPr>
          <w:b/>
          <w:spacing w:val="35"/>
          <w:sz w:val="24"/>
        </w:rPr>
        <w:t xml:space="preserve"> </w:t>
      </w:r>
      <w:r w:rsidRPr="00C14A58">
        <w:rPr>
          <w:b/>
          <w:sz w:val="24"/>
        </w:rPr>
        <w:t>dokumentumokat</w:t>
      </w:r>
      <w:r w:rsidRPr="00C14A58">
        <w:rPr>
          <w:b/>
          <w:spacing w:val="35"/>
          <w:sz w:val="24"/>
        </w:rPr>
        <w:t xml:space="preserve"> </w:t>
      </w:r>
      <w:r w:rsidRPr="00C14A58">
        <w:rPr>
          <w:sz w:val="24"/>
        </w:rPr>
        <w:t>(bankszámlakivonat,</w:t>
      </w:r>
      <w:r w:rsidRPr="00C14A58">
        <w:rPr>
          <w:spacing w:val="36"/>
          <w:sz w:val="24"/>
        </w:rPr>
        <w:t xml:space="preserve"> </w:t>
      </w:r>
      <w:r w:rsidRPr="00C14A58">
        <w:rPr>
          <w:sz w:val="24"/>
        </w:rPr>
        <w:t xml:space="preserve">kiadási-bevételi </w:t>
      </w:r>
      <w:r w:rsidRPr="00C14A58">
        <w:rPr>
          <w:spacing w:val="-2"/>
          <w:sz w:val="24"/>
        </w:rPr>
        <w:t>pénztárbizonylat);</w:t>
      </w:r>
    </w:p>
    <w:p w14:paraId="1A27BA17" w14:textId="77777777" w:rsidR="00513EDA" w:rsidRDefault="00513EDA" w:rsidP="00513EDA">
      <w:pPr>
        <w:pStyle w:val="Listaszerbekezds"/>
        <w:numPr>
          <w:ilvl w:val="0"/>
          <w:numId w:val="2"/>
        </w:numPr>
        <w:tabs>
          <w:tab w:val="left" w:pos="568"/>
        </w:tabs>
        <w:ind w:right="318" w:hanging="428"/>
        <w:rPr>
          <w:sz w:val="24"/>
        </w:rPr>
      </w:pPr>
      <w:r>
        <w:rPr>
          <w:sz w:val="24"/>
        </w:rPr>
        <w:t>Szolgáltatás</w:t>
      </w:r>
      <w:r>
        <w:rPr>
          <w:spacing w:val="28"/>
          <w:sz w:val="24"/>
        </w:rPr>
        <w:t xml:space="preserve"> </w:t>
      </w:r>
      <w:r>
        <w:rPr>
          <w:sz w:val="24"/>
        </w:rPr>
        <w:t>nélküli</w:t>
      </w:r>
      <w:r>
        <w:rPr>
          <w:spacing w:val="29"/>
          <w:sz w:val="24"/>
        </w:rPr>
        <w:t xml:space="preserve"> </w:t>
      </w:r>
      <w:r>
        <w:rPr>
          <w:sz w:val="24"/>
        </w:rPr>
        <w:t>gépjármű</w:t>
      </w:r>
      <w:r>
        <w:rPr>
          <w:spacing w:val="33"/>
          <w:sz w:val="24"/>
        </w:rPr>
        <w:t xml:space="preserve"> </w:t>
      </w:r>
      <w:r>
        <w:rPr>
          <w:sz w:val="24"/>
        </w:rPr>
        <w:t>bérlésnél</w:t>
      </w:r>
      <w:r>
        <w:rPr>
          <w:spacing w:val="34"/>
          <w:sz w:val="24"/>
        </w:rPr>
        <w:t xml:space="preserve"> </w:t>
      </w:r>
      <w:r>
        <w:rPr>
          <w:b/>
          <w:sz w:val="24"/>
        </w:rPr>
        <w:t>forgalmi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engedély,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illetve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biztosítás</w:t>
      </w:r>
      <w:r>
        <w:rPr>
          <w:b/>
          <w:spacing w:val="38"/>
          <w:sz w:val="24"/>
        </w:rPr>
        <w:t xml:space="preserve"> </w:t>
      </w:r>
      <w:r>
        <w:rPr>
          <w:sz w:val="24"/>
        </w:rPr>
        <w:t xml:space="preserve">másolata </w:t>
      </w:r>
      <w:r>
        <w:rPr>
          <w:spacing w:val="-2"/>
          <w:sz w:val="24"/>
        </w:rPr>
        <w:t>szükséges.</w:t>
      </w:r>
    </w:p>
    <w:p w14:paraId="75CED0A8" w14:textId="77777777" w:rsidR="00513EDA" w:rsidRPr="00513EDA" w:rsidRDefault="00513EDA" w:rsidP="00513EDA">
      <w:pPr>
        <w:tabs>
          <w:tab w:val="left" w:pos="568"/>
        </w:tabs>
        <w:spacing w:before="2"/>
        <w:ind w:left="140" w:right="347"/>
        <w:rPr>
          <w:sz w:val="24"/>
        </w:rPr>
      </w:pPr>
    </w:p>
    <w:p w14:paraId="4697DA24" w14:textId="77777777" w:rsidR="002E3997" w:rsidRDefault="003870BD">
      <w:pPr>
        <w:pStyle w:val="Cmsor3"/>
        <w:spacing w:before="292"/>
        <w:ind w:left="0" w:right="142"/>
        <w:jc w:val="center"/>
      </w:pPr>
      <w:r>
        <w:t>Egyéb</w:t>
      </w:r>
      <w:r>
        <w:rPr>
          <w:spacing w:val="-4"/>
        </w:rPr>
        <w:t xml:space="preserve"> </w:t>
      </w:r>
      <w:r>
        <w:rPr>
          <w:spacing w:val="-2"/>
        </w:rPr>
        <w:t>szolgáltatások</w:t>
      </w:r>
    </w:p>
    <w:p w14:paraId="4A987C02" w14:textId="77777777" w:rsidR="002E3997" w:rsidRDefault="002E3997">
      <w:pPr>
        <w:pStyle w:val="Szvegtrzs"/>
        <w:rPr>
          <w:b/>
        </w:rPr>
      </w:pPr>
    </w:p>
    <w:p w14:paraId="56DA25E7" w14:textId="6E7AE3D6" w:rsidR="002E3997" w:rsidRDefault="003870BD">
      <w:pPr>
        <w:ind w:left="141"/>
        <w:rPr>
          <w:b/>
          <w:sz w:val="24"/>
        </w:rPr>
      </w:pPr>
      <w:r>
        <w:rPr>
          <w:b/>
          <w:sz w:val="24"/>
        </w:rPr>
        <w:t>Szállás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és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étkezés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költségei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esetén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kérjük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számlához</w:t>
      </w:r>
      <w:r w:rsidR="00C14A58">
        <w:rPr>
          <w:sz w:val="24"/>
        </w:rPr>
        <w:t xml:space="preserve"> (záradékolva, könyvelve)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mellékelni</w:t>
      </w:r>
      <w:r>
        <w:rPr>
          <w:b/>
          <w:spacing w:val="-2"/>
          <w:sz w:val="24"/>
        </w:rPr>
        <w:t>:</w:t>
      </w:r>
    </w:p>
    <w:p w14:paraId="09ECEC35" w14:textId="77777777" w:rsidR="002E3997" w:rsidRDefault="003870BD">
      <w:pPr>
        <w:pStyle w:val="Listaszerbekezds"/>
        <w:numPr>
          <w:ilvl w:val="0"/>
          <w:numId w:val="2"/>
        </w:numPr>
        <w:tabs>
          <w:tab w:val="left" w:pos="568"/>
        </w:tabs>
        <w:spacing w:before="2"/>
        <w:ind w:hanging="427"/>
        <w:rPr>
          <w:sz w:val="24"/>
        </w:rPr>
      </w:pPr>
      <w:r>
        <w:rPr>
          <w:spacing w:val="-2"/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szolgáltatás ellenértékét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tartalmazó</w:t>
      </w:r>
      <w:r>
        <w:rPr>
          <w:spacing w:val="1"/>
          <w:sz w:val="24"/>
        </w:rPr>
        <w:t xml:space="preserve"> </w:t>
      </w:r>
      <w:r>
        <w:rPr>
          <w:b/>
          <w:spacing w:val="-2"/>
          <w:sz w:val="24"/>
        </w:rPr>
        <w:t>szerződést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vagy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megrendelőt</w:t>
      </w:r>
      <w:r>
        <w:rPr>
          <w:spacing w:val="-2"/>
          <w:sz w:val="24"/>
        </w:rPr>
        <w:t>;</w:t>
      </w:r>
      <w:r>
        <w:rPr>
          <w:sz w:val="24"/>
        </w:rPr>
        <w:t xml:space="preserve"> </w:t>
      </w:r>
      <w:r>
        <w:rPr>
          <w:spacing w:val="-2"/>
          <w:sz w:val="24"/>
        </w:rPr>
        <w:t>200.000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Ft értékű,</w:t>
      </w:r>
    </w:p>
    <w:p w14:paraId="612E6633" w14:textId="77777777" w:rsidR="002E3997" w:rsidRDefault="003870BD">
      <w:pPr>
        <w:pStyle w:val="Szvegtrzs"/>
        <w:ind w:left="568"/>
      </w:pPr>
      <w:r>
        <w:t>valamint</w:t>
      </w:r>
      <w:r>
        <w:rPr>
          <w:spacing w:val="67"/>
        </w:rPr>
        <w:t xml:space="preserve"> </w:t>
      </w:r>
      <w:r>
        <w:t>azt</w:t>
      </w:r>
      <w:r>
        <w:rPr>
          <w:spacing w:val="70"/>
        </w:rPr>
        <w:t xml:space="preserve"> </w:t>
      </w:r>
      <w:r>
        <w:t>meghaladó</w:t>
      </w:r>
      <w:r>
        <w:rPr>
          <w:spacing w:val="73"/>
        </w:rPr>
        <w:t xml:space="preserve"> </w:t>
      </w:r>
      <w:r>
        <w:t>költség</w:t>
      </w:r>
      <w:r>
        <w:rPr>
          <w:spacing w:val="68"/>
        </w:rPr>
        <w:t xml:space="preserve"> </w:t>
      </w:r>
      <w:r>
        <w:t>esetén</w:t>
      </w:r>
      <w:r>
        <w:rPr>
          <w:spacing w:val="77"/>
        </w:rPr>
        <w:t xml:space="preserve"> </w:t>
      </w:r>
      <w:r>
        <w:t>szerződést</w:t>
      </w:r>
      <w:r>
        <w:rPr>
          <w:spacing w:val="70"/>
        </w:rPr>
        <w:t xml:space="preserve"> </w:t>
      </w:r>
      <w:r>
        <w:t>vagy</w:t>
      </w:r>
      <w:r>
        <w:rPr>
          <w:spacing w:val="67"/>
        </w:rPr>
        <w:t xml:space="preserve"> </w:t>
      </w:r>
      <w:r>
        <w:t>visszaigazolt</w:t>
      </w:r>
      <w:r>
        <w:rPr>
          <w:spacing w:val="72"/>
        </w:rPr>
        <w:t xml:space="preserve"> </w:t>
      </w:r>
      <w:r>
        <w:rPr>
          <w:spacing w:val="-2"/>
        </w:rPr>
        <w:t>megrendelőt;</w:t>
      </w:r>
    </w:p>
    <w:p w14:paraId="4C138E2A" w14:textId="1CF3B2B7" w:rsidR="002E3997" w:rsidRPr="00ED11A5" w:rsidRDefault="003870BD" w:rsidP="00ED11A5">
      <w:pPr>
        <w:pStyle w:val="Listaszerbekezds"/>
        <w:numPr>
          <w:ilvl w:val="0"/>
          <w:numId w:val="2"/>
        </w:numPr>
        <w:tabs>
          <w:tab w:val="left" w:pos="564"/>
          <w:tab w:val="left" w:pos="568"/>
        </w:tabs>
        <w:spacing w:before="7"/>
        <w:ind w:right="277" w:hanging="428"/>
        <w:jc w:val="both"/>
        <w:rPr>
          <w:sz w:val="24"/>
        </w:rPr>
      </w:pPr>
      <w:r>
        <w:t>200.000</w:t>
      </w:r>
      <w:r>
        <w:rPr>
          <w:spacing w:val="-9"/>
        </w:rPr>
        <w:t xml:space="preserve"> </w:t>
      </w:r>
      <w:r>
        <w:t>Ft</w:t>
      </w:r>
      <w:r>
        <w:rPr>
          <w:spacing w:val="-5"/>
        </w:rPr>
        <w:t xml:space="preserve"> </w:t>
      </w:r>
      <w:r>
        <w:t>-ot</w:t>
      </w:r>
      <w:r>
        <w:rPr>
          <w:spacing w:val="-6"/>
        </w:rPr>
        <w:t xml:space="preserve"> </w:t>
      </w:r>
      <w:r>
        <w:t>nem</w:t>
      </w:r>
      <w:r>
        <w:rPr>
          <w:spacing w:val="-5"/>
        </w:rPr>
        <w:t xml:space="preserve"> </w:t>
      </w:r>
      <w:r>
        <w:t>meghaladó</w:t>
      </w:r>
      <w:r>
        <w:rPr>
          <w:spacing w:val="-6"/>
        </w:rPr>
        <w:t xml:space="preserve"> </w:t>
      </w:r>
      <w:r>
        <w:t>költség</w:t>
      </w:r>
      <w:r>
        <w:rPr>
          <w:spacing w:val="-7"/>
        </w:rPr>
        <w:t xml:space="preserve"> </w:t>
      </w:r>
      <w:r>
        <w:t>esetén</w:t>
      </w:r>
      <w:r>
        <w:rPr>
          <w:spacing w:val="-8"/>
        </w:rPr>
        <w:t xml:space="preserve"> </w:t>
      </w:r>
      <w:r>
        <w:t>megrendelő</w:t>
      </w:r>
      <w:r>
        <w:rPr>
          <w:spacing w:val="-3"/>
        </w:rPr>
        <w:t xml:space="preserve"> </w:t>
      </w:r>
      <w:r>
        <w:rPr>
          <w:spacing w:val="-2"/>
        </w:rPr>
        <w:t>szükséges</w:t>
      </w:r>
      <w:r w:rsidR="00ED11A5">
        <w:rPr>
          <w:spacing w:val="-2"/>
        </w:rPr>
        <w:t xml:space="preserve">, </w:t>
      </w:r>
      <w:r w:rsidR="00ED11A5">
        <w:rPr>
          <w:sz w:val="24"/>
        </w:rPr>
        <w:t>vagy egy nyilatkozat a helyszíni vásárlásról.</w:t>
      </w:r>
    </w:p>
    <w:p w14:paraId="2541C0B8" w14:textId="77777777" w:rsidR="002E3997" w:rsidRDefault="003870BD">
      <w:pPr>
        <w:pStyle w:val="Listaszerbekezds"/>
        <w:numPr>
          <w:ilvl w:val="0"/>
          <w:numId w:val="2"/>
        </w:numPr>
        <w:tabs>
          <w:tab w:val="left" w:pos="568"/>
        </w:tabs>
        <w:spacing w:line="289" w:lineRule="exact"/>
        <w:ind w:hanging="427"/>
        <w:rPr>
          <w:sz w:val="24"/>
        </w:rPr>
      </w:pPr>
      <w:r>
        <w:rPr>
          <w:b/>
          <w:sz w:val="24"/>
        </w:rPr>
        <w:t>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számla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bontását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(egységár/fő/éjszaka,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egységár/fő/étkezés);</w:t>
      </w:r>
    </w:p>
    <w:p w14:paraId="668B160D" w14:textId="77777777" w:rsidR="002E3997" w:rsidRDefault="003870BD">
      <w:pPr>
        <w:pStyle w:val="Listaszerbekezds"/>
        <w:numPr>
          <w:ilvl w:val="0"/>
          <w:numId w:val="2"/>
        </w:numPr>
        <w:tabs>
          <w:tab w:val="left" w:pos="568"/>
        </w:tabs>
        <w:ind w:right="351" w:hanging="428"/>
        <w:rPr>
          <w:sz w:val="24"/>
        </w:rPr>
      </w:pPr>
      <w:r>
        <w:rPr>
          <w:b/>
          <w:sz w:val="24"/>
        </w:rPr>
        <w:t>a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pénzügyi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teljesítést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igazoló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dokumentumokat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(bankszámlakivonat,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kiadási-bevételi </w:t>
      </w:r>
      <w:r>
        <w:rPr>
          <w:spacing w:val="-2"/>
          <w:sz w:val="24"/>
        </w:rPr>
        <w:t>pénztárbizonylat);</w:t>
      </w:r>
    </w:p>
    <w:p w14:paraId="00D9EE4F" w14:textId="77777777" w:rsidR="002E3997" w:rsidRDefault="003870BD">
      <w:pPr>
        <w:pStyle w:val="Listaszerbekezds"/>
        <w:numPr>
          <w:ilvl w:val="0"/>
          <w:numId w:val="2"/>
        </w:numPr>
        <w:tabs>
          <w:tab w:val="left" w:pos="568"/>
        </w:tabs>
        <w:spacing w:line="293" w:lineRule="exact"/>
        <w:ind w:hanging="427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73"/>
          <w:sz w:val="24"/>
        </w:rPr>
        <w:t xml:space="preserve"> </w:t>
      </w:r>
      <w:r>
        <w:rPr>
          <w:b/>
          <w:sz w:val="24"/>
        </w:rPr>
        <w:t>szállás</w:t>
      </w:r>
      <w:r>
        <w:rPr>
          <w:b/>
          <w:spacing w:val="78"/>
          <w:sz w:val="24"/>
        </w:rPr>
        <w:t xml:space="preserve"> </w:t>
      </w:r>
      <w:r>
        <w:rPr>
          <w:b/>
          <w:sz w:val="24"/>
        </w:rPr>
        <w:t>és</w:t>
      </w:r>
      <w:r>
        <w:rPr>
          <w:b/>
          <w:spacing w:val="77"/>
          <w:sz w:val="24"/>
        </w:rPr>
        <w:t xml:space="preserve"> </w:t>
      </w:r>
      <w:r>
        <w:rPr>
          <w:b/>
          <w:sz w:val="24"/>
        </w:rPr>
        <w:t>étkezés</w:t>
      </w:r>
      <w:r>
        <w:rPr>
          <w:b/>
          <w:spacing w:val="77"/>
          <w:sz w:val="24"/>
        </w:rPr>
        <w:t xml:space="preserve"> </w:t>
      </w:r>
      <w:r>
        <w:rPr>
          <w:b/>
          <w:sz w:val="24"/>
        </w:rPr>
        <w:t>költségekre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vonatkozó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benchmark</w:t>
      </w:r>
      <w:r>
        <w:rPr>
          <w:b/>
          <w:spacing w:val="77"/>
          <w:sz w:val="24"/>
        </w:rPr>
        <w:t xml:space="preserve"> </w:t>
      </w:r>
      <w:r>
        <w:rPr>
          <w:b/>
          <w:sz w:val="24"/>
        </w:rPr>
        <w:t>értékek</w:t>
      </w:r>
      <w:r>
        <w:rPr>
          <w:b/>
          <w:spacing w:val="78"/>
          <w:sz w:val="24"/>
        </w:rPr>
        <w:t xml:space="preserve"> </w:t>
      </w:r>
      <w:r>
        <w:rPr>
          <w:b/>
          <w:sz w:val="24"/>
        </w:rPr>
        <w:t>tartalmazzák</w:t>
      </w:r>
      <w:r>
        <w:rPr>
          <w:b/>
          <w:spacing w:val="77"/>
          <w:sz w:val="24"/>
        </w:rPr>
        <w:t xml:space="preserve"> </w:t>
      </w:r>
      <w:r>
        <w:rPr>
          <w:b/>
          <w:spacing w:val="-5"/>
          <w:sz w:val="24"/>
        </w:rPr>
        <w:t>az</w:t>
      </w:r>
    </w:p>
    <w:p w14:paraId="4397EA4C" w14:textId="77777777" w:rsidR="002E3997" w:rsidRDefault="003870BD">
      <w:pPr>
        <w:ind w:left="568"/>
        <w:rPr>
          <w:b/>
          <w:sz w:val="24"/>
        </w:rPr>
      </w:pPr>
      <w:r>
        <w:rPr>
          <w:b/>
          <w:sz w:val="24"/>
        </w:rPr>
        <w:t>italfogyasztás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költségeit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is.</w:t>
      </w:r>
    </w:p>
    <w:p w14:paraId="360435C9" w14:textId="77777777" w:rsidR="002E3997" w:rsidRPr="00C14A58" w:rsidRDefault="003870BD">
      <w:pPr>
        <w:pStyle w:val="Listaszerbekezds"/>
        <w:numPr>
          <w:ilvl w:val="0"/>
          <w:numId w:val="2"/>
        </w:numPr>
        <w:tabs>
          <w:tab w:val="left" w:pos="568"/>
        </w:tabs>
        <w:ind w:hanging="427"/>
        <w:rPr>
          <w:b/>
          <w:sz w:val="24"/>
        </w:rPr>
      </w:pPr>
      <w:r>
        <w:rPr>
          <w:b/>
          <w:sz w:val="24"/>
        </w:rPr>
        <w:t>alkoholt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tartalmazó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nem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elszámolható.</w:t>
      </w:r>
    </w:p>
    <w:p w14:paraId="640653D6" w14:textId="77777777" w:rsidR="00C14A58" w:rsidRDefault="00C14A58" w:rsidP="00C14A58">
      <w:pPr>
        <w:pStyle w:val="Cmsor3"/>
        <w:numPr>
          <w:ilvl w:val="0"/>
          <w:numId w:val="2"/>
        </w:numPr>
        <w:tabs>
          <w:tab w:val="left" w:pos="568"/>
        </w:tabs>
        <w:ind w:hanging="427"/>
      </w:pPr>
      <w:r>
        <w:t>teljesítési</w:t>
      </w:r>
      <w:r>
        <w:rPr>
          <w:spacing w:val="-4"/>
        </w:rPr>
        <w:t xml:space="preserve"> </w:t>
      </w:r>
      <w:r>
        <w:rPr>
          <w:spacing w:val="-2"/>
        </w:rPr>
        <w:t>igazolást</w:t>
      </w:r>
    </w:p>
    <w:p w14:paraId="62C96A77" w14:textId="77777777" w:rsidR="00C14A58" w:rsidRPr="00C14A58" w:rsidRDefault="00C14A58" w:rsidP="00C14A58">
      <w:pPr>
        <w:tabs>
          <w:tab w:val="left" w:pos="568"/>
        </w:tabs>
        <w:ind w:left="141"/>
        <w:rPr>
          <w:b/>
          <w:sz w:val="24"/>
        </w:rPr>
      </w:pPr>
    </w:p>
    <w:p w14:paraId="62925CFE" w14:textId="77777777" w:rsidR="00ED11A5" w:rsidRDefault="00ED11A5">
      <w:pPr>
        <w:spacing w:before="39"/>
        <w:ind w:left="141"/>
        <w:rPr>
          <w:b/>
          <w:sz w:val="24"/>
        </w:rPr>
      </w:pPr>
    </w:p>
    <w:p w14:paraId="680BB57B" w14:textId="4C1BD39F" w:rsidR="002E3997" w:rsidRDefault="003870BD">
      <w:pPr>
        <w:spacing w:before="39"/>
        <w:ind w:left="141"/>
        <w:rPr>
          <w:b/>
          <w:sz w:val="24"/>
        </w:rPr>
      </w:pPr>
      <w:r>
        <w:rPr>
          <w:b/>
          <w:sz w:val="24"/>
        </w:rPr>
        <w:t>Rendezvényszervezéssel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kapcsolatos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szolgáltatások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esetén:</w:t>
      </w:r>
    </w:p>
    <w:p w14:paraId="243E2FF6" w14:textId="77777777" w:rsidR="002E3997" w:rsidRDefault="003870BD">
      <w:pPr>
        <w:pStyle w:val="Listaszerbekezds"/>
        <w:numPr>
          <w:ilvl w:val="0"/>
          <w:numId w:val="2"/>
        </w:numPr>
        <w:tabs>
          <w:tab w:val="left" w:pos="566"/>
        </w:tabs>
        <w:spacing w:before="120"/>
        <w:ind w:left="566"/>
        <w:rPr>
          <w:sz w:val="24"/>
        </w:rPr>
      </w:pP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szolgáltatás</w:t>
      </w:r>
      <w:r>
        <w:rPr>
          <w:spacing w:val="-11"/>
          <w:sz w:val="24"/>
        </w:rPr>
        <w:t xml:space="preserve"> </w:t>
      </w:r>
      <w:r>
        <w:rPr>
          <w:sz w:val="24"/>
        </w:rPr>
        <w:t>ellenértékét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tartalmazó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szerződést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vagy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megrendelőt</w:t>
      </w:r>
      <w:r>
        <w:rPr>
          <w:sz w:val="24"/>
        </w:rPr>
        <w:t>;</w:t>
      </w:r>
      <w:r>
        <w:rPr>
          <w:spacing w:val="-11"/>
          <w:sz w:val="24"/>
        </w:rPr>
        <w:t xml:space="preserve"> </w:t>
      </w:r>
      <w:r>
        <w:rPr>
          <w:sz w:val="24"/>
        </w:rPr>
        <w:t>200.000</w:t>
      </w:r>
      <w:r>
        <w:rPr>
          <w:spacing w:val="-9"/>
          <w:sz w:val="24"/>
        </w:rPr>
        <w:t xml:space="preserve"> </w:t>
      </w:r>
      <w:r>
        <w:rPr>
          <w:sz w:val="24"/>
        </w:rPr>
        <w:t>Ft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értékű,</w:t>
      </w:r>
    </w:p>
    <w:p w14:paraId="00C2C903" w14:textId="77777777" w:rsidR="002E3997" w:rsidRDefault="003870BD">
      <w:pPr>
        <w:pStyle w:val="Szvegtrzs"/>
        <w:ind w:left="568"/>
      </w:pPr>
      <w:r>
        <w:t>valamint</w:t>
      </w:r>
      <w:r>
        <w:rPr>
          <w:spacing w:val="56"/>
          <w:w w:val="150"/>
        </w:rPr>
        <w:t xml:space="preserve"> </w:t>
      </w:r>
      <w:r>
        <w:t>azt</w:t>
      </w:r>
      <w:r>
        <w:rPr>
          <w:spacing w:val="60"/>
          <w:w w:val="150"/>
        </w:rPr>
        <w:t xml:space="preserve"> </w:t>
      </w:r>
      <w:r>
        <w:t>meghaladó</w:t>
      </w:r>
      <w:r>
        <w:rPr>
          <w:spacing w:val="75"/>
        </w:rPr>
        <w:t xml:space="preserve"> </w:t>
      </w:r>
      <w:r>
        <w:t>költség</w:t>
      </w:r>
      <w:r>
        <w:rPr>
          <w:spacing w:val="67"/>
        </w:rPr>
        <w:t xml:space="preserve"> </w:t>
      </w:r>
      <w:r>
        <w:t>esetén</w:t>
      </w:r>
      <w:r>
        <w:rPr>
          <w:spacing w:val="79"/>
        </w:rPr>
        <w:t xml:space="preserve"> </w:t>
      </w:r>
      <w:r>
        <w:t>szerződést</w:t>
      </w:r>
      <w:r>
        <w:rPr>
          <w:spacing w:val="76"/>
        </w:rPr>
        <w:t xml:space="preserve"> </w:t>
      </w:r>
      <w:r>
        <w:t>vagy</w:t>
      </w:r>
      <w:r>
        <w:rPr>
          <w:spacing w:val="70"/>
        </w:rPr>
        <w:t xml:space="preserve"> </w:t>
      </w:r>
      <w:r>
        <w:t>visszaigazolt</w:t>
      </w:r>
      <w:r>
        <w:rPr>
          <w:spacing w:val="72"/>
        </w:rPr>
        <w:t xml:space="preserve"> </w:t>
      </w:r>
      <w:r>
        <w:rPr>
          <w:spacing w:val="-2"/>
        </w:rPr>
        <w:t>megrendelőt;</w:t>
      </w:r>
    </w:p>
    <w:p w14:paraId="4BA626FF" w14:textId="7C45497E" w:rsidR="002E3997" w:rsidRPr="00ED11A5" w:rsidRDefault="003870BD" w:rsidP="00ED11A5">
      <w:pPr>
        <w:pStyle w:val="Listaszerbekezds"/>
        <w:numPr>
          <w:ilvl w:val="0"/>
          <w:numId w:val="2"/>
        </w:numPr>
        <w:tabs>
          <w:tab w:val="left" w:pos="564"/>
          <w:tab w:val="left" w:pos="568"/>
        </w:tabs>
        <w:spacing w:before="7"/>
        <w:ind w:right="277" w:hanging="428"/>
        <w:jc w:val="both"/>
        <w:rPr>
          <w:sz w:val="24"/>
        </w:rPr>
      </w:pPr>
      <w:r>
        <w:t>200.000</w:t>
      </w:r>
      <w:r>
        <w:rPr>
          <w:spacing w:val="-10"/>
        </w:rPr>
        <w:t xml:space="preserve"> </w:t>
      </w:r>
      <w:r>
        <w:t>Ft</w:t>
      </w:r>
      <w:r>
        <w:rPr>
          <w:spacing w:val="-9"/>
        </w:rPr>
        <w:t xml:space="preserve"> </w:t>
      </w:r>
      <w:r>
        <w:t>-ot</w:t>
      </w:r>
      <w:r>
        <w:rPr>
          <w:spacing w:val="-13"/>
        </w:rPr>
        <w:t xml:space="preserve"> </w:t>
      </w:r>
      <w:r>
        <w:t>nem</w:t>
      </w:r>
      <w:r>
        <w:rPr>
          <w:spacing w:val="-5"/>
        </w:rPr>
        <w:t xml:space="preserve"> </w:t>
      </w:r>
      <w:r>
        <w:t>meghaladó</w:t>
      </w:r>
      <w:r>
        <w:rPr>
          <w:spacing w:val="-2"/>
        </w:rPr>
        <w:t xml:space="preserve"> </w:t>
      </w:r>
      <w:r>
        <w:t>költség</w:t>
      </w:r>
      <w:r>
        <w:rPr>
          <w:spacing w:val="-4"/>
        </w:rPr>
        <w:t xml:space="preserve"> </w:t>
      </w:r>
      <w:r>
        <w:t>esetén</w:t>
      </w:r>
      <w:r>
        <w:rPr>
          <w:spacing w:val="-3"/>
        </w:rPr>
        <w:t xml:space="preserve"> </w:t>
      </w:r>
      <w:r>
        <w:t>megrendelő</w:t>
      </w:r>
      <w:r>
        <w:rPr>
          <w:spacing w:val="-2"/>
        </w:rPr>
        <w:t xml:space="preserve"> szükséges</w:t>
      </w:r>
      <w:r w:rsidR="00ED11A5">
        <w:rPr>
          <w:spacing w:val="-2"/>
        </w:rPr>
        <w:t xml:space="preserve">, </w:t>
      </w:r>
      <w:r w:rsidR="00ED11A5">
        <w:rPr>
          <w:sz w:val="24"/>
        </w:rPr>
        <w:t>vagy egy nyilatkozat a helyszíni vásárlásról.</w:t>
      </w:r>
    </w:p>
    <w:p w14:paraId="4032D33D" w14:textId="77777777" w:rsidR="002E3997" w:rsidRDefault="003870BD">
      <w:pPr>
        <w:pStyle w:val="Listaszerbekezds"/>
        <w:numPr>
          <w:ilvl w:val="0"/>
          <w:numId w:val="2"/>
        </w:numPr>
        <w:tabs>
          <w:tab w:val="left" w:pos="566"/>
          <w:tab w:val="left" w:pos="568"/>
        </w:tabs>
        <w:spacing w:line="242" w:lineRule="auto"/>
        <w:ind w:right="272" w:hanging="428"/>
        <w:rPr>
          <w:sz w:val="24"/>
        </w:rPr>
      </w:pPr>
      <w:r>
        <w:rPr>
          <w:b/>
          <w:sz w:val="24"/>
        </w:rPr>
        <w:t>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pénzügyi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teljesítést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igazoló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dokumentumokat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(bankszámlakivonat,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kiadási-bevételi </w:t>
      </w:r>
      <w:r>
        <w:rPr>
          <w:spacing w:val="-2"/>
          <w:sz w:val="24"/>
        </w:rPr>
        <w:t>pénztárbizonylat);</w:t>
      </w:r>
    </w:p>
    <w:p w14:paraId="78DE9EDA" w14:textId="77777777" w:rsidR="002E3997" w:rsidRDefault="003870BD">
      <w:pPr>
        <w:pStyle w:val="Listaszerbekezds"/>
        <w:numPr>
          <w:ilvl w:val="0"/>
          <w:numId w:val="2"/>
        </w:numPr>
        <w:tabs>
          <w:tab w:val="left" w:pos="568"/>
        </w:tabs>
        <w:spacing w:before="3"/>
        <w:ind w:hanging="427"/>
        <w:rPr>
          <w:sz w:val="24"/>
        </w:rPr>
      </w:pPr>
      <w:r>
        <w:rPr>
          <w:sz w:val="24"/>
        </w:rPr>
        <w:t>teljesítési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igazolást;</w:t>
      </w:r>
    </w:p>
    <w:p w14:paraId="0F810D48" w14:textId="77777777" w:rsidR="002E3997" w:rsidRDefault="003870BD">
      <w:pPr>
        <w:pStyle w:val="Cmsor3"/>
        <w:spacing w:before="24"/>
        <w:ind w:left="5" w:right="142"/>
        <w:jc w:val="center"/>
      </w:pPr>
      <w:r>
        <w:lastRenderedPageBreak/>
        <w:t>Egyéb dologi</w:t>
      </w:r>
      <w:r>
        <w:rPr>
          <w:spacing w:val="1"/>
        </w:rPr>
        <w:t xml:space="preserve"> </w:t>
      </w:r>
      <w:r>
        <w:rPr>
          <w:spacing w:val="-2"/>
        </w:rPr>
        <w:t>kiadások</w:t>
      </w:r>
    </w:p>
    <w:p w14:paraId="64E72ED6" w14:textId="77777777" w:rsidR="002E3997" w:rsidRDefault="002E3997">
      <w:pPr>
        <w:pStyle w:val="Szvegtrzs"/>
        <w:rPr>
          <w:b/>
        </w:rPr>
      </w:pPr>
    </w:p>
    <w:p w14:paraId="27A4DEB9" w14:textId="77777777" w:rsidR="00C14A58" w:rsidRDefault="003870BD">
      <w:pPr>
        <w:ind w:left="141"/>
        <w:jc w:val="both"/>
        <w:rPr>
          <w:b/>
          <w:spacing w:val="-2"/>
          <w:sz w:val="24"/>
        </w:rPr>
      </w:pPr>
      <w:r>
        <w:rPr>
          <w:b/>
          <w:sz w:val="24"/>
        </w:rPr>
        <w:t>Egyéb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dologi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kiadások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esetén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kérjük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mellékelni:</w:t>
      </w:r>
      <w:r w:rsidR="00C14A58">
        <w:rPr>
          <w:b/>
          <w:spacing w:val="-2"/>
          <w:sz w:val="24"/>
        </w:rPr>
        <w:t xml:space="preserve"> </w:t>
      </w:r>
    </w:p>
    <w:p w14:paraId="13FCC3FA" w14:textId="0D52416E" w:rsidR="002E3997" w:rsidRDefault="00C14A58">
      <w:pPr>
        <w:ind w:left="141"/>
        <w:jc w:val="both"/>
        <w:rPr>
          <w:b/>
          <w:sz w:val="24"/>
        </w:rPr>
      </w:pPr>
      <w:r>
        <w:rPr>
          <w:sz w:val="24"/>
        </w:rPr>
        <w:t>kérjük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számlához (záradékolva, könyvelve)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mellékelni</w:t>
      </w:r>
      <w:r>
        <w:rPr>
          <w:b/>
          <w:spacing w:val="-2"/>
          <w:sz w:val="24"/>
        </w:rPr>
        <w:t>:</w:t>
      </w:r>
    </w:p>
    <w:p w14:paraId="62F70770" w14:textId="4DE68D57" w:rsidR="002E3997" w:rsidRPr="00ED11A5" w:rsidRDefault="003870BD" w:rsidP="00ED11A5">
      <w:pPr>
        <w:pStyle w:val="Listaszerbekezds"/>
        <w:numPr>
          <w:ilvl w:val="0"/>
          <w:numId w:val="2"/>
        </w:numPr>
        <w:tabs>
          <w:tab w:val="left" w:pos="564"/>
          <w:tab w:val="left" w:pos="568"/>
        </w:tabs>
        <w:spacing w:before="7"/>
        <w:ind w:right="277" w:hanging="428"/>
        <w:jc w:val="both"/>
        <w:rPr>
          <w:sz w:val="24"/>
        </w:rPr>
      </w:pPr>
      <w:r>
        <w:rPr>
          <w:sz w:val="24"/>
        </w:rPr>
        <w:t xml:space="preserve">200.000 Ft értékű, valamint azt meghaladó költség esetén </w:t>
      </w:r>
      <w:r>
        <w:rPr>
          <w:b/>
          <w:sz w:val="24"/>
        </w:rPr>
        <w:t xml:space="preserve">szerződést vagy visszaigazolt megrendelőt </w:t>
      </w:r>
      <w:r>
        <w:rPr>
          <w:sz w:val="24"/>
        </w:rPr>
        <w:t>(tartalmaznia kell a megrendelt árucikk megnevezését, egységárát, mennyiségét, a teljesítés időpontját, továbbá a megrendelő és a szállító hivatalos cégadatait); 200.000 Ft -ot nem meghaladó költség esetén megrendelő szükséges</w:t>
      </w:r>
      <w:r w:rsidR="00ED11A5">
        <w:rPr>
          <w:sz w:val="24"/>
        </w:rPr>
        <w:t>, vagy egy nyilatkozat a helyszíni vásárlásról.</w:t>
      </w:r>
    </w:p>
    <w:p w14:paraId="39E547AD" w14:textId="4F08F850" w:rsidR="002E3997" w:rsidRDefault="003870BD">
      <w:pPr>
        <w:pStyle w:val="Listaszerbekezds"/>
        <w:numPr>
          <w:ilvl w:val="0"/>
          <w:numId w:val="2"/>
        </w:numPr>
        <w:tabs>
          <w:tab w:val="left" w:pos="564"/>
          <w:tab w:val="left" w:pos="568"/>
        </w:tabs>
        <w:ind w:right="279" w:hanging="428"/>
        <w:jc w:val="both"/>
        <w:rPr>
          <w:sz w:val="24"/>
        </w:rPr>
      </w:pPr>
      <w:r>
        <w:rPr>
          <w:b/>
          <w:sz w:val="24"/>
        </w:rPr>
        <w:t xml:space="preserve">a felhasználás igazolását </w:t>
      </w:r>
      <w:r>
        <w:rPr>
          <w:sz w:val="24"/>
        </w:rPr>
        <w:t xml:space="preserve">(sportszereknél, tárgyi eszköznél kérjük, mellékeljenek, készlet nyilvántartási dokumentációt, </w:t>
      </w:r>
      <w:r>
        <w:rPr>
          <w:b/>
          <w:sz w:val="24"/>
        </w:rPr>
        <w:t>felhasználási nyilatkozatot</w:t>
      </w:r>
      <w:r>
        <w:rPr>
          <w:sz w:val="24"/>
        </w:rPr>
        <w:t xml:space="preserve">, </w:t>
      </w:r>
      <w:r w:rsidR="00C14A58">
        <w:rPr>
          <w:sz w:val="24"/>
        </w:rPr>
        <w:t>hogy az</w:t>
      </w:r>
      <w:r>
        <w:rPr>
          <w:sz w:val="24"/>
        </w:rPr>
        <w:t xml:space="preserve"> eszköz a rendezvény során felhasználásra került.</w:t>
      </w:r>
    </w:p>
    <w:p w14:paraId="2BFB9895" w14:textId="77777777" w:rsidR="002E3997" w:rsidRPr="00C14A58" w:rsidRDefault="003870BD">
      <w:pPr>
        <w:pStyle w:val="Listaszerbekezds"/>
        <w:numPr>
          <w:ilvl w:val="0"/>
          <w:numId w:val="2"/>
        </w:numPr>
        <w:tabs>
          <w:tab w:val="left" w:pos="564"/>
          <w:tab w:val="left" w:pos="568"/>
        </w:tabs>
        <w:ind w:right="272" w:hanging="428"/>
        <w:jc w:val="both"/>
        <w:rPr>
          <w:sz w:val="24"/>
        </w:rPr>
      </w:pPr>
      <w:r>
        <w:rPr>
          <w:b/>
          <w:sz w:val="24"/>
        </w:rPr>
        <w:t xml:space="preserve">a pénzügyi teljesítést igazoló dokumentumokat </w:t>
      </w:r>
      <w:r>
        <w:rPr>
          <w:sz w:val="24"/>
        </w:rPr>
        <w:t xml:space="preserve">(bankszámlakivonat, kiadási-bevételi </w:t>
      </w:r>
      <w:r>
        <w:rPr>
          <w:spacing w:val="-2"/>
          <w:sz w:val="24"/>
        </w:rPr>
        <w:t>pénztárbizonylat);</w:t>
      </w:r>
    </w:p>
    <w:p w14:paraId="0CFB2ECA" w14:textId="77777777" w:rsidR="00C14A58" w:rsidRDefault="00C14A58" w:rsidP="00C14A58">
      <w:pPr>
        <w:tabs>
          <w:tab w:val="left" w:pos="564"/>
          <w:tab w:val="left" w:pos="568"/>
        </w:tabs>
        <w:ind w:right="272"/>
        <w:jc w:val="both"/>
        <w:rPr>
          <w:sz w:val="24"/>
        </w:rPr>
      </w:pPr>
    </w:p>
    <w:p w14:paraId="3EC2460D" w14:textId="77777777" w:rsidR="00C14A58" w:rsidRDefault="00C14A58" w:rsidP="00C14A58">
      <w:pPr>
        <w:tabs>
          <w:tab w:val="left" w:pos="564"/>
          <w:tab w:val="left" w:pos="568"/>
        </w:tabs>
        <w:ind w:right="272"/>
        <w:jc w:val="both"/>
        <w:rPr>
          <w:sz w:val="24"/>
        </w:rPr>
      </w:pPr>
    </w:p>
    <w:p w14:paraId="568D618A" w14:textId="77777777" w:rsidR="00C14A58" w:rsidRDefault="00C14A58" w:rsidP="00C14A58">
      <w:pPr>
        <w:tabs>
          <w:tab w:val="left" w:pos="564"/>
          <w:tab w:val="left" w:pos="568"/>
        </w:tabs>
        <w:ind w:right="272"/>
        <w:jc w:val="both"/>
        <w:rPr>
          <w:b/>
          <w:bCs/>
          <w:sz w:val="24"/>
        </w:rPr>
      </w:pPr>
      <w:r w:rsidRPr="00C14A58">
        <w:rPr>
          <w:b/>
          <w:bCs/>
          <w:sz w:val="24"/>
        </w:rPr>
        <w:t>B kategóriás gyakorlati vezetés</w:t>
      </w:r>
    </w:p>
    <w:p w14:paraId="1BE9C6DC" w14:textId="7AB6EC1F" w:rsidR="00C14A58" w:rsidRPr="00C14A58" w:rsidRDefault="00C14A58" w:rsidP="00C14A58">
      <w:pPr>
        <w:tabs>
          <w:tab w:val="left" w:pos="564"/>
          <w:tab w:val="left" w:pos="568"/>
        </w:tabs>
        <w:ind w:right="272"/>
        <w:jc w:val="both"/>
        <w:rPr>
          <w:b/>
          <w:bCs/>
          <w:sz w:val="24"/>
        </w:rPr>
      </w:pPr>
      <w:r>
        <w:rPr>
          <w:sz w:val="24"/>
        </w:rPr>
        <w:t>kérjük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számlához (könyvelve, záradékolva)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mellékelni</w:t>
      </w:r>
      <w:r>
        <w:rPr>
          <w:b/>
          <w:spacing w:val="-2"/>
          <w:sz w:val="24"/>
        </w:rPr>
        <w:t>:</w:t>
      </w:r>
    </w:p>
    <w:p w14:paraId="727EA442" w14:textId="1B54D35C" w:rsidR="00C14A58" w:rsidRDefault="00C14A58" w:rsidP="00C14A58">
      <w:pPr>
        <w:pStyle w:val="Listaszerbekezds"/>
        <w:numPr>
          <w:ilvl w:val="0"/>
          <w:numId w:val="2"/>
        </w:numPr>
        <w:tabs>
          <w:tab w:val="left" w:pos="568"/>
        </w:tabs>
        <w:spacing w:before="2"/>
        <w:ind w:hanging="427"/>
        <w:rPr>
          <w:sz w:val="24"/>
        </w:rPr>
      </w:pPr>
      <w:r>
        <w:rPr>
          <w:spacing w:val="-2"/>
          <w:sz w:val="24"/>
        </w:rPr>
        <w:t>a</w:t>
      </w:r>
      <w:r>
        <w:rPr>
          <w:sz w:val="24"/>
        </w:rPr>
        <w:t xml:space="preserve"> </w:t>
      </w:r>
      <w:r>
        <w:rPr>
          <w:spacing w:val="-2"/>
          <w:sz w:val="24"/>
        </w:rPr>
        <w:t>szolgáltatás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ellenértékét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tartalmazó</w:t>
      </w:r>
      <w:r>
        <w:rPr>
          <w:spacing w:val="2"/>
          <w:sz w:val="24"/>
        </w:rPr>
        <w:t xml:space="preserve"> </w:t>
      </w:r>
      <w:r>
        <w:rPr>
          <w:b/>
          <w:spacing w:val="-2"/>
          <w:sz w:val="24"/>
        </w:rPr>
        <w:t>szerződést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vagy megrendelőt</w:t>
      </w:r>
      <w:r>
        <w:rPr>
          <w:spacing w:val="-2"/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200.000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Ft értékű,</w:t>
      </w:r>
    </w:p>
    <w:p w14:paraId="7F707CF9" w14:textId="77777777" w:rsidR="00C14A58" w:rsidRDefault="00C14A58" w:rsidP="00C14A58">
      <w:pPr>
        <w:pStyle w:val="Szvegtrzs"/>
        <w:ind w:left="568"/>
      </w:pPr>
      <w:r>
        <w:t>valamint</w:t>
      </w:r>
      <w:r>
        <w:rPr>
          <w:spacing w:val="67"/>
        </w:rPr>
        <w:t xml:space="preserve"> </w:t>
      </w:r>
      <w:r>
        <w:t>azt</w:t>
      </w:r>
      <w:r>
        <w:rPr>
          <w:spacing w:val="70"/>
        </w:rPr>
        <w:t xml:space="preserve"> </w:t>
      </w:r>
      <w:r>
        <w:t>meghaladó</w:t>
      </w:r>
      <w:r>
        <w:rPr>
          <w:spacing w:val="73"/>
        </w:rPr>
        <w:t xml:space="preserve"> </w:t>
      </w:r>
      <w:r>
        <w:t>költség</w:t>
      </w:r>
      <w:r>
        <w:rPr>
          <w:spacing w:val="68"/>
        </w:rPr>
        <w:t xml:space="preserve"> </w:t>
      </w:r>
      <w:r>
        <w:t>esetén</w:t>
      </w:r>
      <w:r>
        <w:rPr>
          <w:spacing w:val="77"/>
        </w:rPr>
        <w:t xml:space="preserve"> </w:t>
      </w:r>
      <w:r>
        <w:t>szerződést</w:t>
      </w:r>
      <w:r>
        <w:rPr>
          <w:spacing w:val="70"/>
        </w:rPr>
        <w:t xml:space="preserve"> </w:t>
      </w:r>
      <w:r>
        <w:t>vagy</w:t>
      </w:r>
      <w:r>
        <w:rPr>
          <w:spacing w:val="67"/>
        </w:rPr>
        <w:t xml:space="preserve"> </w:t>
      </w:r>
      <w:r>
        <w:t>visszaigazolt</w:t>
      </w:r>
      <w:r>
        <w:rPr>
          <w:spacing w:val="72"/>
        </w:rPr>
        <w:t xml:space="preserve"> </w:t>
      </w:r>
      <w:r>
        <w:rPr>
          <w:spacing w:val="-2"/>
        </w:rPr>
        <w:t>megrendelőt;</w:t>
      </w:r>
    </w:p>
    <w:p w14:paraId="0FCC37F1" w14:textId="08B52D61" w:rsidR="00C14A58" w:rsidRPr="00C14A58" w:rsidRDefault="00C14A58" w:rsidP="00C14A58">
      <w:pPr>
        <w:pStyle w:val="Listaszerbekezds"/>
        <w:numPr>
          <w:ilvl w:val="0"/>
          <w:numId w:val="2"/>
        </w:numPr>
        <w:tabs>
          <w:tab w:val="left" w:pos="564"/>
          <w:tab w:val="left" w:pos="568"/>
        </w:tabs>
        <w:spacing w:before="7"/>
        <w:ind w:right="277" w:hanging="428"/>
        <w:jc w:val="both"/>
        <w:rPr>
          <w:sz w:val="24"/>
        </w:rPr>
      </w:pPr>
      <w:r>
        <w:t>200.000</w:t>
      </w:r>
      <w:r>
        <w:rPr>
          <w:spacing w:val="-9"/>
        </w:rPr>
        <w:t xml:space="preserve"> </w:t>
      </w:r>
      <w:r>
        <w:t>Ft</w:t>
      </w:r>
      <w:r>
        <w:rPr>
          <w:spacing w:val="-5"/>
        </w:rPr>
        <w:t xml:space="preserve"> </w:t>
      </w:r>
      <w:r>
        <w:t>-ot</w:t>
      </w:r>
      <w:r>
        <w:rPr>
          <w:spacing w:val="-6"/>
        </w:rPr>
        <w:t xml:space="preserve"> </w:t>
      </w:r>
      <w:r>
        <w:t>nem</w:t>
      </w:r>
      <w:r>
        <w:rPr>
          <w:spacing w:val="-5"/>
        </w:rPr>
        <w:t xml:space="preserve"> </w:t>
      </w:r>
      <w:r>
        <w:t>meghaladó</w:t>
      </w:r>
      <w:r>
        <w:rPr>
          <w:spacing w:val="-6"/>
        </w:rPr>
        <w:t xml:space="preserve"> </w:t>
      </w:r>
      <w:r>
        <w:t>költség</w:t>
      </w:r>
      <w:r>
        <w:rPr>
          <w:spacing w:val="-7"/>
        </w:rPr>
        <w:t xml:space="preserve"> </w:t>
      </w:r>
      <w:r>
        <w:t>esetén</w:t>
      </w:r>
      <w:r>
        <w:rPr>
          <w:spacing w:val="-8"/>
        </w:rPr>
        <w:t xml:space="preserve"> </w:t>
      </w:r>
      <w:r>
        <w:t>megrendelő</w:t>
      </w:r>
      <w:r>
        <w:rPr>
          <w:spacing w:val="-3"/>
        </w:rPr>
        <w:t xml:space="preserve"> </w:t>
      </w:r>
      <w:r>
        <w:rPr>
          <w:spacing w:val="-2"/>
        </w:rPr>
        <w:t>szükséges</w:t>
      </w:r>
      <w:r>
        <w:rPr>
          <w:sz w:val="24"/>
        </w:rPr>
        <w:t>.</w:t>
      </w:r>
    </w:p>
    <w:p w14:paraId="288ADB3D" w14:textId="77777777" w:rsidR="00C14A58" w:rsidRPr="00C14A58" w:rsidRDefault="00C14A58" w:rsidP="00C14A58">
      <w:pPr>
        <w:pStyle w:val="Listaszerbekezds"/>
        <w:numPr>
          <w:ilvl w:val="0"/>
          <w:numId w:val="2"/>
        </w:numPr>
        <w:tabs>
          <w:tab w:val="left" w:pos="568"/>
        </w:tabs>
        <w:spacing w:before="2"/>
        <w:ind w:left="567" w:right="347"/>
        <w:rPr>
          <w:sz w:val="24"/>
        </w:rPr>
      </w:pPr>
      <w:r w:rsidRPr="00C14A58">
        <w:rPr>
          <w:b/>
          <w:sz w:val="24"/>
        </w:rPr>
        <w:t>a</w:t>
      </w:r>
      <w:r w:rsidRPr="00C14A58">
        <w:rPr>
          <w:b/>
          <w:spacing w:val="35"/>
          <w:sz w:val="24"/>
        </w:rPr>
        <w:t xml:space="preserve"> </w:t>
      </w:r>
      <w:r w:rsidRPr="00C14A58">
        <w:rPr>
          <w:b/>
          <w:sz w:val="24"/>
        </w:rPr>
        <w:t>pénzügyi</w:t>
      </w:r>
      <w:r w:rsidRPr="00C14A58">
        <w:rPr>
          <w:b/>
          <w:spacing w:val="35"/>
          <w:sz w:val="24"/>
        </w:rPr>
        <w:t xml:space="preserve"> </w:t>
      </w:r>
      <w:r w:rsidRPr="00C14A58">
        <w:rPr>
          <w:b/>
          <w:sz w:val="24"/>
        </w:rPr>
        <w:t>teljesítést</w:t>
      </w:r>
      <w:r w:rsidRPr="00C14A58">
        <w:rPr>
          <w:b/>
          <w:spacing w:val="35"/>
          <w:sz w:val="24"/>
        </w:rPr>
        <w:t xml:space="preserve"> </w:t>
      </w:r>
      <w:r w:rsidRPr="00C14A58">
        <w:rPr>
          <w:b/>
          <w:sz w:val="24"/>
        </w:rPr>
        <w:t>igazoló</w:t>
      </w:r>
      <w:r w:rsidRPr="00C14A58">
        <w:rPr>
          <w:b/>
          <w:spacing w:val="35"/>
          <w:sz w:val="24"/>
        </w:rPr>
        <w:t xml:space="preserve"> </w:t>
      </w:r>
      <w:r w:rsidRPr="00C14A58">
        <w:rPr>
          <w:b/>
          <w:sz w:val="24"/>
        </w:rPr>
        <w:t>dokumentumokat</w:t>
      </w:r>
      <w:r w:rsidRPr="00C14A58">
        <w:rPr>
          <w:b/>
          <w:spacing w:val="35"/>
          <w:sz w:val="24"/>
        </w:rPr>
        <w:t xml:space="preserve"> </w:t>
      </w:r>
      <w:r w:rsidRPr="00C14A58">
        <w:rPr>
          <w:sz w:val="24"/>
        </w:rPr>
        <w:t>(bankszámlakivonat,</w:t>
      </w:r>
      <w:r w:rsidRPr="00C14A58">
        <w:rPr>
          <w:spacing w:val="36"/>
          <w:sz w:val="24"/>
        </w:rPr>
        <w:t xml:space="preserve"> </w:t>
      </w:r>
      <w:r w:rsidRPr="00C14A58">
        <w:rPr>
          <w:sz w:val="24"/>
        </w:rPr>
        <w:t xml:space="preserve">kiadási-bevételi </w:t>
      </w:r>
      <w:r w:rsidRPr="00C14A58">
        <w:rPr>
          <w:spacing w:val="-2"/>
          <w:sz w:val="24"/>
        </w:rPr>
        <w:t>pénztárbizonylat);</w:t>
      </w:r>
    </w:p>
    <w:p w14:paraId="2C7F475C" w14:textId="45F69208" w:rsidR="00C14A58" w:rsidRPr="00601D2E" w:rsidRDefault="00601D2E" w:rsidP="00C14A58">
      <w:pPr>
        <w:pStyle w:val="Listaszerbekezds"/>
        <w:numPr>
          <w:ilvl w:val="0"/>
          <w:numId w:val="2"/>
        </w:numPr>
        <w:tabs>
          <w:tab w:val="left" w:pos="568"/>
        </w:tabs>
        <w:spacing w:before="2"/>
        <w:ind w:left="567" w:right="347"/>
        <w:rPr>
          <w:sz w:val="24"/>
        </w:rPr>
      </w:pPr>
      <w:r w:rsidRPr="00601D2E">
        <w:rPr>
          <w:bCs/>
          <w:sz w:val="24"/>
        </w:rPr>
        <w:t>A szolgáltatás teljesítésének igazolásaként egy</w:t>
      </w:r>
      <w:r>
        <w:rPr>
          <w:b/>
          <w:sz w:val="24"/>
        </w:rPr>
        <w:t xml:space="preserve"> vezetési karton </w:t>
      </w:r>
      <w:r w:rsidRPr="00601D2E">
        <w:rPr>
          <w:bCs/>
          <w:sz w:val="24"/>
        </w:rPr>
        <w:t>csatolása szükséges.</w:t>
      </w:r>
      <w:r>
        <w:rPr>
          <w:bCs/>
          <w:sz w:val="24"/>
        </w:rPr>
        <w:t xml:space="preserve"> (autósiskola állítja ki)</w:t>
      </w:r>
    </w:p>
    <w:p w14:paraId="6C8262A4" w14:textId="77777777" w:rsidR="00601D2E" w:rsidRDefault="00601D2E" w:rsidP="00601D2E">
      <w:pPr>
        <w:tabs>
          <w:tab w:val="left" w:pos="568"/>
        </w:tabs>
        <w:spacing w:before="2"/>
        <w:ind w:right="347"/>
        <w:rPr>
          <w:sz w:val="24"/>
        </w:rPr>
      </w:pPr>
    </w:p>
    <w:p w14:paraId="046E8537" w14:textId="3ED8A1CA" w:rsidR="00601D2E" w:rsidRDefault="00601D2E" w:rsidP="00601D2E">
      <w:pPr>
        <w:tabs>
          <w:tab w:val="left" w:pos="568"/>
        </w:tabs>
        <w:spacing w:before="2"/>
        <w:ind w:right="347"/>
        <w:rPr>
          <w:b/>
          <w:bCs/>
          <w:sz w:val="24"/>
        </w:rPr>
      </w:pPr>
      <w:r w:rsidRPr="00601D2E">
        <w:rPr>
          <w:b/>
          <w:bCs/>
          <w:sz w:val="24"/>
        </w:rPr>
        <w:t>Felhalmozási kiadások-Nagy értékű eszközbeszerzés</w:t>
      </w:r>
      <w:r>
        <w:rPr>
          <w:b/>
          <w:bCs/>
          <w:sz w:val="24"/>
        </w:rPr>
        <w:t xml:space="preserve"> </w:t>
      </w:r>
      <w:r w:rsidRPr="00601D2E">
        <w:rPr>
          <w:sz w:val="24"/>
        </w:rPr>
        <w:t>(1 éven túl amortizálódó eszköz)</w:t>
      </w:r>
    </w:p>
    <w:p w14:paraId="436D200A" w14:textId="77777777" w:rsidR="00601D2E" w:rsidRDefault="00601D2E" w:rsidP="00601D2E">
      <w:pPr>
        <w:ind w:left="141"/>
        <w:jc w:val="both"/>
        <w:rPr>
          <w:b/>
          <w:sz w:val="24"/>
        </w:rPr>
      </w:pPr>
      <w:r>
        <w:rPr>
          <w:sz w:val="24"/>
        </w:rPr>
        <w:t>kérjük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számlához (záradékolva, könyvelve)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mellékelni</w:t>
      </w:r>
      <w:r>
        <w:rPr>
          <w:b/>
          <w:spacing w:val="-2"/>
          <w:sz w:val="24"/>
        </w:rPr>
        <w:t>:</w:t>
      </w:r>
    </w:p>
    <w:p w14:paraId="4C72E6D0" w14:textId="4924B89E" w:rsidR="00601D2E" w:rsidRPr="00ED11A5" w:rsidRDefault="00601D2E" w:rsidP="00601D2E">
      <w:pPr>
        <w:pStyle w:val="Listaszerbekezds"/>
        <w:numPr>
          <w:ilvl w:val="0"/>
          <w:numId w:val="2"/>
        </w:numPr>
        <w:tabs>
          <w:tab w:val="left" w:pos="564"/>
          <w:tab w:val="left" w:pos="568"/>
        </w:tabs>
        <w:spacing w:before="7"/>
        <w:ind w:right="277" w:hanging="428"/>
        <w:jc w:val="both"/>
        <w:rPr>
          <w:sz w:val="24"/>
        </w:rPr>
      </w:pPr>
      <w:r>
        <w:rPr>
          <w:sz w:val="24"/>
        </w:rPr>
        <w:t xml:space="preserve">200.000 Ft értékű, valamint azt meghaladó költség esetén </w:t>
      </w:r>
      <w:r>
        <w:rPr>
          <w:b/>
          <w:sz w:val="24"/>
        </w:rPr>
        <w:t xml:space="preserve">szerződést vagy visszaigazolt megrendelőt </w:t>
      </w:r>
      <w:r>
        <w:rPr>
          <w:sz w:val="24"/>
        </w:rPr>
        <w:t>(tartalmaznia kell a megrendelt árucikk megnevezését, egységárát, mennyiségét, a teljesítés időpontját, továbbá a megrendelő és a szállító hivatalos cégadatait); 200.000 Ft -ot nem meghaladó költség esetén megrendelő szükséges</w:t>
      </w:r>
    </w:p>
    <w:p w14:paraId="6F0DA8D4" w14:textId="5A131C87" w:rsidR="00601D2E" w:rsidRDefault="00601D2E" w:rsidP="00601D2E">
      <w:pPr>
        <w:pStyle w:val="Listaszerbekezds"/>
        <w:numPr>
          <w:ilvl w:val="0"/>
          <w:numId w:val="2"/>
        </w:numPr>
        <w:tabs>
          <w:tab w:val="left" w:pos="564"/>
          <w:tab w:val="left" w:pos="568"/>
        </w:tabs>
        <w:ind w:right="279" w:hanging="428"/>
        <w:jc w:val="both"/>
        <w:rPr>
          <w:sz w:val="24"/>
        </w:rPr>
      </w:pPr>
      <w:r>
        <w:rPr>
          <w:b/>
          <w:sz w:val="24"/>
        </w:rPr>
        <w:t>Tárgyi eszköz karton, leltárba vételi dokumentáció</w:t>
      </w:r>
      <w:r>
        <w:rPr>
          <w:b/>
          <w:sz w:val="24"/>
        </w:rPr>
        <w:t xml:space="preserve"> </w:t>
      </w:r>
      <w:r>
        <w:rPr>
          <w:sz w:val="24"/>
        </w:rPr>
        <w:t>(sportszereknél, tárgyi eszköznél kérjük, mellékeljenek készlet nyilvántartási dokumentációt,</w:t>
      </w:r>
      <w:r>
        <w:rPr>
          <w:sz w:val="24"/>
        </w:rPr>
        <w:t xml:space="preserve"> </w:t>
      </w:r>
      <w:r>
        <w:rPr>
          <w:sz w:val="24"/>
        </w:rPr>
        <w:t>hogy az eszköz</w:t>
      </w:r>
      <w:r>
        <w:rPr>
          <w:sz w:val="24"/>
        </w:rPr>
        <w:t xml:space="preserve"> a kedvezményezett tárgyi eszköz nyilvántartásba került</w:t>
      </w:r>
      <w:r>
        <w:rPr>
          <w:sz w:val="24"/>
        </w:rPr>
        <w:t>.</w:t>
      </w:r>
    </w:p>
    <w:p w14:paraId="7A12C319" w14:textId="77777777" w:rsidR="00601D2E" w:rsidRPr="00C14A58" w:rsidRDefault="00601D2E" w:rsidP="00601D2E">
      <w:pPr>
        <w:pStyle w:val="Listaszerbekezds"/>
        <w:numPr>
          <w:ilvl w:val="0"/>
          <w:numId w:val="2"/>
        </w:numPr>
        <w:tabs>
          <w:tab w:val="left" w:pos="564"/>
          <w:tab w:val="left" w:pos="568"/>
        </w:tabs>
        <w:ind w:right="272" w:hanging="428"/>
        <w:jc w:val="both"/>
        <w:rPr>
          <w:sz w:val="24"/>
        </w:rPr>
      </w:pPr>
      <w:r>
        <w:rPr>
          <w:b/>
          <w:sz w:val="24"/>
        </w:rPr>
        <w:t xml:space="preserve">a pénzügyi teljesítést igazoló dokumentumokat </w:t>
      </w:r>
      <w:r>
        <w:rPr>
          <w:sz w:val="24"/>
        </w:rPr>
        <w:t xml:space="preserve">(bankszámlakivonat, kiadási-bevételi </w:t>
      </w:r>
      <w:r>
        <w:rPr>
          <w:spacing w:val="-2"/>
          <w:sz w:val="24"/>
        </w:rPr>
        <w:t>pénztárbizonylat);</w:t>
      </w:r>
    </w:p>
    <w:p w14:paraId="41A0731E" w14:textId="77777777" w:rsidR="00601D2E" w:rsidRPr="00601D2E" w:rsidRDefault="00601D2E" w:rsidP="00601D2E">
      <w:pPr>
        <w:tabs>
          <w:tab w:val="left" w:pos="568"/>
        </w:tabs>
        <w:spacing w:before="2"/>
        <w:ind w:right="347"/>
        <w:rPr>
          <w:b/>
          <w:bCs/>
          <w:sz w:val="24"/>
        </w:rPr>
      </w:pPr>
    </w:p>
    <w:p w14:paraId="2C9A629B" w14:textId="77777777" w:rsidR="00C14A58" w:rsidRPr="00C14A58" w:rsidRDefault="00C14A58" w:rsidP="00C14A58">
      <w:pPr>
        <w:tabs>
          <w:tab w:val="left" w:pos="564"/>
          <w:tab w:val="left" w:pos="568"/>
        </w:tabs>
        <w:ind w:right="272"/>
        <w:jc w:val="both"/>
        <w:rPr>
          <w:sz w:val="24"/>
        </w:rPr>
      </w:pPr>
    </w:p>
    <w:p w14:paraId="6E1952B5" w14:textId="77777777" w:rsidR="002E3997" w:rsidRDefault="003870BD">
      <w:pPr>
        <w:pStyle w:val="Cmsor2"/>
        <w:numPr>
          <w:ilvl w:val="0"/>
          <w:numId w:val="4"/>
        </w:numPr>
        <w:tabs>
          <w:tab w:val="left" w:pos="2808"/>
        </w:tabs>
        <w:spacing w:before="292"/>
        <w:ind w:left="2808"/>
        <w:jc w:val="left"/>
      </w:pPr>
      <w:r>
        <w:t>ELSZÁMOLÁSSAL</w:t>
      </w:r>
      <w:r>
        <w:rPr>
          <w:spacing w:val="-9"/>
        </w:rPr>
        <w:t xml:space="preserve"> </w:t>
      </w:r>
      <w:r>
        <w:t>KAPCSOLATOS</w:t>
      </w:r>
      <w:r>
        <w:rPr>
          <w:spacing w:val="-10"/>
        </w:rPr>
        <w:t xml:space="preserve"> </w:t>
      </w:r>
      <w:r>
        <w:rPr>
          <w:spacing w:val="-2"/>
        </w:rPr>
        <w:t>HATÁRIDŐK</w:t>
      </w:r>
    </w:p>
    <w:p w14:paraId="5C86EE00" w14:textId="77777777" w:rsidR="002E3997" w:rsidRDefault="002E3997">
      <w:pPr>
        <w:pStyle w:val="Szvegtrzs"/>
        <w:spacing w:before="2"/>
        <w:rPr>
          <w:b/>
        </w:rPr>
      </w:pPr>
    </w:p>
    <w:p w14:paraId="3F6566C4" w14:textId="77777777" w:rsidR="002E3997" w:rsidRDefault="003870BD">
      <w:pPr>
        <w:pStyle w:val="Cmsor3"/>
        <w:jc w:val="both"/>
      </w:pPr>
      <w:r>
        <w:t>Elszámolás</w:t>
      </w:r>
      <w:r>
        <w:rPr>
          <w:spacing w:val="-10"/>
        </w:rPr>
        <w:t xml:space="preserve"> </w:t>
      </w:r>
      <w:r>
        <w:t>benyújtásának</w:t>
      </w:r>
      <w:r>
        <w:rPr>
          <w:spacing w:val="-7"/>
        </w:rPr>
        <w:t xml:space="preserve"> </w:t>
      </w:r>
      <w:r>
        <w:rPr>
          <w:spacing w:val="-2"/>
        </w:rPr>
        <w:t>határideje:</w:t>
      </w:r>
    </w:p>
    <w:p w14:paraId="30245534" w14:textId="77777777" w:rsidR="002E3997" w:rsidRDefault="003870BD">
      <w:pPr>
        <w:pStyle w:val="Listaszerbekezds"/>
        <w:numPr>
          <w:ilvl w:val="0"/>
          <w:numId w:val="2"/>
        </w:numPr>
        <w:tabs>
          <w:tab w:val="left" w:pos="564"/>
          <w:tab w:val="left" w:pos="568"/>
        </w:tabs>
        <w:ind w:right="275" w:hanging="428"/>
        <w:jc w:val="both"/>
        <w:rPr>
          <w:sz w:val="24"/>
        </w:rPr>
      </w:pPr>
      <w:r>
        <w:rPr>
          <w:sz w:val="24"/>
        </w:rPr>
        <w:t xml:space="preserve">A támogatás </w:t>
      </w:r>
      <w:r>
        <w:rPr>
          <w:b/>
          <w:sz w:val="24"/>
        </w:rPr>
        <w:t>elszámolás</w:t>
      </w:r>
      <w:r>
        <w:rPr>
          <w:sz w:val="24"/>
        </w:rPr>
        <w:t xml:space="preserve">i </w:t>
      </w:r>
      <w:r>
        <w:rPr>
          <w:b/>
          <w:sz w:val="24"/>
        </w:rPr>
        <w:t xml:space="preserve">határideje a támogatási időszak </w:t>
      </w:r>
      <w:proofErr w:type="spellStart"/>
      <w:r>
        <w:rPr>
          <w:b/>
          <w:sz w:val="24"/>
        </w:rPr>
        <w:t>lezárultát</w:t>
      </w:r>
      <w:proofErr w:type="spellEnd"/>
      <w:r>
        <w:rPr>
          <w:b/>
          <w:sz w:val="24"/>
        </w:rPr>
        <w:t xml:space="preserve"> követő 30 nap (amennyiben a szerződés másképp nem rendelkezik)</w:t>
      </w:r>
      <w:r>
        <w:rPr>
          <w:sz w:val="24"/>
        </w:rPr>
        <w:t>. Az elszámolási dokumentációt a Honvédelmi Sportszövetség támogatás-kezelő rendszerén (</w:t>
      </w:r>
      <w:proofErr w:type="spellStart"/>
      <w:r>
        <w:rPr>
          <w:sz w:val="24"/>
        </w:rPr>
        <w:t>Flexinform</w:t>
      </w:r>
      <w:proofErr w:type="spellEnd"/>
      <w:r>
        <w:rPr>
          <w:sz w:val="24"/>
        </w:rPr>
        <w:t xml:space="preserve">) keresztül kell </w:t>
      </w:r>
      <w:r>
        <w:rPr>
          <w:spacing w:val="-2"/>
          <w:sz w:val="24"/>
        </w:rPr>
        <w:t>beküldeni.</w:t>
      </w:r>
    </w:p>
    <w:p w14:paraId="7CE58A39" w14:textId="77777777" w:rsidR="002E3997" w:rsidRDefault="003870BD">
      <w:pPr>
        <w:pStyle w:val="Cmsor3"/>
        <w:spacing w:before="7" w:line="289" w:lineRule="exact"/>
        <w:jc w:val="both"/>
      </w:pPr>
      <w:r>
        <w:t>Hiánypótlás</w:t>
      </w:r>
      <w:r>
        <w:rPr>
          <w:spacing w:val="-6"/>
        </w:rPr>
        <w:t xml:space="preserve"> </w:t>
      </w:r>
      <w:r>
        <w:t>esetén</w:t>
      </w:r>
      <w:r>
        <w:rPr>
          <w:spacing w:val="-7"/>
        </w:rPr>
        <w:t xml:space="preserve"> </w:t>
      </w:r>
      <w:r>
        <w:t xml:space="preserve">alkalmazandó </w:t>
      </w:r>
      <w:r>
        <w:rPr>
          <w:spacing w:val="-2"/>
        </w:rPr>
        <w:t>határidők:</w:t>
      </w:r>
    </w:p>
    <w:p w14:paraId="0CF4A0D9" w14:textId="77777777" w:rsidR="002E3997" w:rsidRDefault="003870BD">
      <w:pPr>
        <w:pStyle w:val="Listaszerbekezds"/>
        <w:numPr>
          <w:ilvl w:val="0"/>
          <w:numId w:val="2"/>
        </w:numPr>
        <w:tabs>
          <w:tab w:val="left" w:pos="564"/>
          <w:tab w:val="left" w:pos="568"/>
        </w:tabs>
        <w:ind w:right="283" w:hanging="428"/>
        <w:jc w:val="both"/>
        <w:rPr>
          <w:sz w:val="24"/>
        </w:rPr>
      </w:pPr>
      <w:r>
        <w:rPr>
          <w:sz w:val="24"/>
        </w:rPr>
        <w:lastRenderedPageBreak/>
        <w:t>Az elszámolás során hiánypótlásra két alkalommal, alkalmanként legfeljebb 7 napos határidő tűzésével kerülhet sor.</w:t>
      </w:r>
    </w:p>
    <w:p w14:paraId="1FCB6D4A" w14:textId="77777777" w:rsidR="002E3997" w:rsidRDefault="003870BD">
      <w:pPr>
        <w:spacing w:before="3"/>
        <w:ind w:left="141"/>
        <w:jc w:val="both"/>
        <w:rPr>
          <w:b/>
          <w:sz w:val="24"/>
        </w:rPr>
      </w:pPr>
      <w:r>
        <w:rPr>
          <w:b/>
          <w:sz w:val="24"/>
        </w:rPr>
        <w:t>Amennyiben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hiánypótlás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sem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teljeskörű,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úgy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az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érintett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bizonylat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nem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elszámolható.</w:t>
      </w:r>
    </w:p>
    <w:p w14:paraId="5A2C7C29" w14:textId="77777777" w:rsidR="002E3997" w:rsidRDefault="003870BD">
      <w:pPr>
        <w:pStyle w:val="Cmsor2"/>
        <w:numPr>
          <w:ilvl w:val="0"/>
          <w:numId w:val="4"/>
        </w:numPr>
        <w:tabs>
          <w:tab w:val="left" w:pos="3530"/>
        </w:tabs>
        <w:spacing w:before="285"/>
        <w:ind w:left="3530" w:hanging="424"/>
        <w:jc w:val="left"/>
      </w:pPr>
      <w:r>
        <w:t>A</w:t>
      </w:r>
      <w:r>
        <w:rPr>
          <w:spacing w:val="-3"/>
        </w:rPr>
        <w:t xml:space="preserve"> </w:t>
      </w:r>
      <w:r>
        <w:t>PROGRAMOK</w:t>
      </w:r>
      <w:r>
        <w:rPr>
          <w:spacing w:val="-2"/>
        </w:rPr>
        <w:t xml:space="preserve"> MÓDOSÍTÁSA</w:t>
      </w:r>
    </w:p>
    <w:p w14:paraId="77A40749" w14:textId="77777777" w:rsidR="002E3997" w:rsidRDefault="002E3997">
      <w:pPr>
        <w:pStyle w:val="Szvegtrzs"/>
        <w:rPr>
          <w:b/>
        </w:rPr>
      </w:pPr>
    </w:p>
    <w:p w14:paraId="6AB865EA" w14:textId="77777777" w:rsidR="002E3997" w:rsidRDefault="003870BD">
      <w:pPr>
        <w:ind w:left="141" w:right="273"/>
        <w:jc w:val="both"/>
        <w:rPr>
          <w:sz w:val="24"/>
        </w:rPr>
      </w:pPr>
      <w:r>
        <w:rPr>
          <w:b/>
          <w:sz w:val="24"/>
        </w:rPr>
        <w:t xml:space="preserve">A módosítás kezdeményezése a felhasználási határidőn belül </w:t>
      </w:r>
      <w:r>
        <w:rPr>
          <w:sz w:val="24"/>
        </w:rPr>
        <w:t>történhet, melyet támogatás-kezelő rendszerén (</w:t>
      </w:r>
      <w:proofErr w:type="spellStart"/>
      <w:r>
        <w:rPr>
          <w:sz w:val="24"/>
        </w:rPr>
        <w:t>Flexinform</w:t>
      </w:r>
      <w:proofErr w:type="spellEnd"/>
      <w:r>
        <w:rPr>
          <w:sz w:val="24"/>
        </w:rPr>
        <w:t>/szerződés módosítás) keresztül tehetnek meg. Amennyiben a költségterv módosítására van igény, úgy az új költségterv, valamint a részletes, szöveges indoklás beküldése szükséges.</w:t>
      </w:r>
    </w:p>
    <w:p w14:paraId="3F2ABF83" w14:textId="77777777" w:rsidR="002E3997" w:rsidRDefault="002E3997">
      <w:pPr>
        <w:pStyle w:val="Szvegtrzs"/>
        <w:spacing w:before="2"/>
      </w:pPr>
    </w:p>
    <w:p w14:paraId="6601E7F1" w14:textId="77777777" w:rsidR="002E3997" w:rsidRDefault="003870BD">
      <w:pPr>
        <w:pStyle w:val="Szvegtrzs"/>
        <w:ind w:left="141" w:right="274"/>
        <w:jc w:val="both"/>
      </w:pPr>
      <w:r>
        <w:t>A módosítás olyan tételre, amely a jóváhagyás során elutasításra került, nem támogatott. A módosítás</w:t>
      </w:r>
      <w:r>
        <w:rPr>
          <w:spacing w:val="-2"/>
        </w:rPr>
        <w:t xml:space="preserve"> </w:t>
      </w:r>
      <w:r>
        <w:t>nem</w:t>
      </w:r>
      <w:r>
        <w:rPr>
          <w:spacing w:val="-1"/>
        </w:rPr>
        <w:t xml:space="preserve"> </w:t>
      </w:r>
      <w:r>
        <w:t>irányulhat a</w:t>
      </w:r>
      <w:r>
        <w:rPr>
          <w:spacing w:val="-1"/>
        </w:rPr>
        <w:t xml:space="preserve"> </w:t>
      </w:r>
      <w:r>
        <w:t>támogatott tevékenység eredeti</w:t>
      </w:r>
      <w:r>
        <w:rPr>
          <w:spacing w:val="-2"/>
        </w:rPr>
        <w:t xml:space="preserve"> </w:t>
      </w:r>
      <w:r>
        <w:t>céljának megváltoztatására és</w:t>
      </w:r>
      <w:r>
        <w:rPr>
          <w:spacing w:val="-3"/>
        </w:rPr>
        <w:t xml:space="preserve"> </w:t>
      </w:r>
      <w:r>
        <w:t>a megítélt támogatási összeg növelésére.</w:t>
      </w:r>
    </w:p>
    <w:p w14:paraId="722C0335" w14:textId="77777777" w:rsidR="002E3997" w:rsidRDefault="003870BD">
      <w:pPr>
        <w:pStyle w:val="Szvegtrzs"/>
        <w:spacing w:before="292"/>
        <w:ind w:left="141"/>
        <w:jc w:val="both"/>
      </w:pPr>
      <w:r>
        <w:t>Kiemelt</w:t>
      </w:r>
      <w:r>
        <w:rPr>
          <w:spacing w:val="-5"/>
        </w:rPr>
        <w:t xml:space="preserve"> </w:t>
      </w:r>
      <w:r>
        <w:t>költségvetési</w:t>
      </w:r>
      <w:r>
        <w:rPr>
          <w:spacing w:val="-2"/>
        </w:rPr>
        <w:t xml:space="preserve"> </w:t>
      </w:r>
      <w:r>
        <w:t>sorok: Bérköltség,</w:t>
      </w:r>
      <w:r>
        <w:rPr>
          <w:spacing w:val="-3"/>
        </w:rPr>
        <w:t xml:space="preserve"> </w:t>
      </w:r>
      <w:r>
        <w:t>Járulékok,</w:t>
      </w:r>
      <w:r>
        <w:rPr>
          <w:spacing w:val="-3"/>
        </w:rPr>
        <w:t xml:space="preserve"> </w:t>
      </w:r>
      <w:r>
        <w:t>Dologi</w:t>
      </w:r>
      <w:r>
        <w:rPr>
          <w:spacing w:val="-4"/>
        </w:rPr>
        <w:t xml:space="preserve"> </w:t>
      </w:r>
      <w:r>
        <w:t>kiadások,</w:t>
      </w:r>
      <w:r>
        <w:rPr>
          <w:spacing w:val="-3"/>
        </w:rPr>
        <w:t xml:space="preserve"> </w:t>
      </w:r>
      <w:r>
        <w:t>Beruházás,</w:t>
      </w:r>
      <w:r>
        <w:rPr>
          <w:spacing w:val="-2"/>
        </w:rPr>
        <w:t xml:space="preserve"> Felújítás</w:t>
      </w:r>
    </w:p>
    <w:p w14:paraId="1D83EF5C" w14:textId="77777777" w:rsidR="002E3997" w:rsidRDefault="003870BD">
      <w:pPr>
        <w:pStyle w:val="Szvegtrzs"/>
        <w:ind w:left="141" w:right="273"/>
        <w:jc w:val="both"/>
      </w:pPr>
      <w:r>
        <w:t>A támogatott a költségterv egyes kiemelt költségvetési sorain rögzített összegtől lefelé korlátlan mértékben eltérhet. A kiemelt költségvetési sorok összegének legfeljebb 10%-os túllépése a támogatási határidő elteltéig, előzetes írásbeli nyilatkozatban indokolva a támogató</w:t>
      </w:r>
      <w:r>
        <w:rPr>
          <w:spacing w:val="80"/>
        </w:rPr>
        <w:t xml:space="preserve"> </w:t>
      </w:r>
      <w:r>
        <w:t>írásbeli</w:t>
      </w:r>
      <w:r>
        <w:rPr>
          <w:spacing w:val="80"/>
        </w:rPr>
        <w:t xml:space="preserve"> </w:t>
      </w:r>
      <w:r>
        <w:t>hozzájárulásával</w:t>
      </w:r>
      <w:r>
        <w:rPr>
          <w:spacing w:val="80"/>
        </w:rPr>
        <w:t xml:space="preserve"> </w:t>
      </w:r>
      <w:r>
        <w:t>tehető</w:t>
      </w:r>
      <w:r>
        <w:rPr>
          <w:spacing w:val="80"/>
        </w:rPr>
        <w:t xml:space="preserve"> </w:t>
      </w:r>
      <w:r>
        <w:t>meg.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támogatás</w:t>
      </w:r>
      <w:r>
        <w:rPr>
          <w:spacing w:val="80"/>
        </w:rPr>
        <w:t xml:space="preserve"> </w:t>
      </w:r>
      <w:r>
        <w:t>főösszegén</w:t>
      </w:r>
      <w:r>
        <w:rPr>
          <w:spacing w:val="80"/>
        </w:rPr>
        <w:t xml:space="preserve"> </w:t>
      </w:r>
      <w:r>
        <w:t>belül</w:t>
      </w:r>
      <w:r>
        <w:rPr>
          <w:spacing w:val="80"/>
        </w:rPr>
        <w:t xml:space="preserve"> </w:t>
      </w:r>
      <w:r>
        <w:t>10%-ot</w:t>
      </w:r>
    </w:p>
    <w:p w14:paraId="46E4005D" w14:textId="77777777" w:rsidR="002E3997" w:rsidRDefault="003870BD">
      <w:pPr>
        <w:pStyle w:val="Szvegtrzs"/>
        <w:spacing w:before="39"/>
        <w:ind w:left="141"/>
      </w:pPr>
      <w:r>
        <w:t>meghaladó</w:t>
      </w:r>
      <w:r>
        <w:rPr>
          <w:spacing w:val="-5"/>
        </w:rPr>
        <w:t xml:space="preserve"> </w:t>
      </w:r>
      <w:r>
        <w:t>eltérésre csak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támogatói</w:t>
      </w:r>
      <w:r>
        <w:rPr>
          <w:spacing w:val="-4"/>
        </w:rPr>
        <w:t xml:space="preserve"> </w:t>
      </w:r>
      <w:r>
        <w:t>okirat</w:t>
      </w:r>
      <w:r>
        <w:rPr>
          <w:spacing w:val="-4"/>
        </w:rPr>
        <w:t xml:space="preserve"> </w:t>
      </w:r>
      <w:r>
        <w:t>módosításával</w:t>
      </w:r>
      <w:r>
        <w:rPr>
          <w:spacing w:val="-5"/>
        </w:rPr>
        <w:t xml:space="preserve"> </w:t>
      </w:r>
      <w:r>
        <w:t>van</w:t>
      </w:r>
      <w:r>
        <w:rPr>
          <w:spacing w:val="-2"/>
        </w:rPr>
        <w:t xml:space="preserve"> lehetőség.</w:t>
      </w:r>
    </w:p>
    <w:p w14:paraId="33EED9F6" w14:textId="77777777" w:rsidR="002E3997" w:rsidRDefault="003870BD">
      <w:pPr>
        <w:pStyle w:val="Cmsor3"/>
        <w:spacing w:before="291"/>
      </w:pPr>
      <w:r>
        <w:t>Módosítás</w:t>
      </w:r>
      <w:r>
        <w:rPr>
          <w:spacing w:val="-3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áfa</w:t>
      </w:r>
      <w:r>
        <w:rPr>
          <w:spacing w:val="-3"/>
        </w:rPr>
        <w:t xml:space="preserve"> </w:t>
      </w:r>
      <w:r>
        <w:rPr>
          <w:spacing w:val="-2"/>
        </w:rPr>
        <w:t>nyilatkozatban:</w:t>
      </w:r>
    </w:p>
    <w:p w14:paraId="6D2C749A" w14:textId="77777777" w:rsidR="002E3997" w:rsidRDefault="003870BD">
      <w:pPr>
        <w:pStyle w:val="Listaszerbekezds"/>
        <w:numPr>
          <w:ilvl w:val="0"/>
          <w:numId w:val="2"/>
        </w:numPr>
        <w:tabs>
          <w:tab w:val="left" w:pos="566"/>
          <w:tab w:val="left" w:pos="568"/>
        </w:tabs>
        <w:spacing w:line="242" w:lineRule="auto"/>
        <w:ind w:right="289" w:hanging="428"/>
        <w:rPr>
          <w:sz w:val="24"/>
        </w:rPr>
      </w:pP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program</w:t>
      </w:r>
      <w:r>
        <w:rPr>
          <w:spacing w:val="80"/>
          <w:sz w:val="24"/>
        </w:rPr>
        <w:t xml:space="preserve"> </w:t>
      </w:r>
      <w:r>
        <w:rPr>
          <w:sz w:val="24"/>
        </w:rPr>
        <w:t>jóváhagyásakor</w:t>
      </w:r>
      <w:r>
        <w:rPr>
          <w:spacing w:val="80"/>
          <w:sz w:val="24"/>
        </w:rPr>
        <w:t xml:space="preserve"> </w:t>
      </w:r>
      <w:r>
        <w:rPr>
          <w:sz w:val="24"/>
        </w:rPr>
        <w:t>megtett,</w:t>
      </w:r>
      <w:r>
        <w:rPr>
          <w:spacing w:val="80"/>
          <w:sz w:val="24"/>
        </w:rPr>
        <w:t xml:space="preserve"> </w:t>
      </w:r>
      <w:r>
        <w:rPr>
          <w:sz w:val="24"/>
        </w:rPr>
        <w:t>támogatáshoz</w:t>
      </w:r>
      <w:r>
        <w:rPr>
          <w:spacing w:val="80"/>
          <w:sz w:val="24"/>
        </w:rPr>
        <w:t xml:space="preserve"> </w:t>
      </w:r>
      <w:r>
        <w:rPr>
          <w:sz w:val="24"/>
        </w:rPr>
        <w:t>tartozó</w:t>
      </w:r>
      <w:r>
        <w:rPr>
          <w:spacing w:val="80"/>
          <w:sz w:val="24"/>
        </w:rPr>
        <w:t xml:space="preserve"> </w:t>
      </w:r>
      <w:r>
        <w:rPr>
          <w:sz w:val="24"/>
        </w:rPr>
        <w:t>általános</w:t>
      </w:r>
      <w:r>
        <w:rPr>
          <w:spacing w:val="80"/>
          <w:sz w:val="24"/>
        </w:rPr>
        <w:t xml:space="preserve"> </w:t>
      </w:r>
      <w:r>
        <w:rPr>
          <w:sz w:val="24"/>
        </w:rPr>
        <w:t>forgalmi</w:t>
      </w:r>
      <w:r>
        <w:rPr>
          <w:spacing w:val="80"/>
          <w:sz w:val="24"/>
        </w:rPr>
        <w:t xml:space="preserve"> </w:t>
      </w:r>
      <w:r>
        <w:rPr>
          <w:sz w:val="24"/>
        </w:rPr>
        <w:t>adó elszámolásával kapcsolatos nyilatkozat egy alkalommal módosítható.</w:t>
      </w:r>
    </w:p>
    <w:p w14:paraId="5D8227A9" w14:textId="77777777" w:rsidR="002E3997" w:rsidRDefault="003870BD">
      <w:pPr>
        <w:pStyle w:val="Szvegtrzs"/>
        <w:spacing w:before="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FCE9A4" wp14:editId="729BEDA0">
                <wp:simplePos x="0" y="0"/>
                <wp:positionH relativeFrom="page">
                  <wp:posOffset>908050</wp:posOffset>
                </wp:positionH>
                <wp:positionV relativeFrom="paragraph">
                  <wp:posOffset>192573</wp:posOffset>
                </wp:positionV>
                <wp:extent cx="5743575" cy="57785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3575" cy="57785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C48A2E" w14:textId="77777777" w:rsidR="002E3997" w:rsidRDefault="003870BD">
                            <w:pPr>
                              <w:spacing w:before="2"/>
                              <w:ind w:left="96" w:right="87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Kérjük,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hogy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programban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közölt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bármilyen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(a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szervezetre,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vagy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programra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vonatkozó) adatban, tényben, illetve a támogatást befolyásoló körülményben beálló változásról haladéktalanul értesítsék a HS-t.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CE9A4" id="Textbox 4" o:spid="_x0000_s1028" type="#_x0000_t202" style="position:absolute;margin-left:71.5pt;margin-top:15.15pt;width:452.25pt;height:45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" filled="f" strokeweight="1.44pt">
                <v:path arrowok="t"/>
                <v:textbox inset="0,0,0,0">
                  <w:txbxContent>
                    <w:p w14:paraId="2DC48A2E" w14:textId="77777777" w:rsidR="002E3997" w:rsidRDefault="003870BD">
                      <w:pPr>
                        <w:spacing w:before="2"/>
                        <w:ind w:left="96" w:right="87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Kérjük,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hogy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programban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közölt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bármilyen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(a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szervezetre,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vagy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programra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vonatkozó) adatban, tényben, illetve a támogatást befolyásoló körülményben beálló változásról haladéktalanul értesítsék a HS-t.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387800" w14:textId="77777777" w:rsidR="002E3997" w:rsidRDefault="003870BD">
      <w:pPr>
        <w:pStyle w:val="Cmsor2"/>
        <w:numPr>
          <w:ilvl w:val="0"/>
          <w:numId w:val="4"/>
        </w:numPr>
        <w:tabs>
          <w:tab w:val="left" w:pos="1529"/>
        </w:tabs>
        <w:spacing w:before="35"/>
        <w:ind w:left="1529" w:hanging="356"/>
        <w:jc w:val="left"/>
      </w:pPr>
      <w:r>
        <w:t>FEL</w:t>
      </w:r>
      <w:r>
        <w:rPr>
          <w:spacing w:val="-8"/>
        </w:rPr>
        <w:t xml:space="preserve"> </w:t>
      </w:r>
      <w:r>
        <w:t>NEM</w:t>
      </w:r>
      <w:r>
        <w:rPr>
          <w:spacing w:val="-7"/>
        </w:rPr>
        <w:t xml:space="preserve"> </w:t>
      </w:r>
      <w:r>
        <w:t>HASZNÁLT</w:t>
      </w:r>
      <w:r>
        <w:rPr>
          <w:spacing w:val="-8"/>
        </w:rPr>
        <w:t xml:space="preserve"> </w:t>
      </w:r>
      <w:r>
        <w:t>TÁMOGATÁS/ELUTASÍTOTT</w:t>
      </w:r>
      <w:r>
        <w:rPr>
          <w:spacing w:val="-4"/>
        </w:rPr>
        <w:t xml:space="preserve"> </w:t>
      </w:r>
      <w:r>
        <w:t>TÉTELEK</w:t>
      </w:r>
      <w:r>
        <w:rPr>
          <w:spacing w:val="-1"/>
        </w:rPr>
        <w:t xml:space="preserve"> </w:t>
      </w:r>
      <w:r>
        <w:rPr>
          <w:spacing w:val="-2"/>
        </w:rPr>
        <w:t>ÖSSZEGÉNEK</w:t>
      </w:r>
    </w:p>
    <w:p w14:paraId="426090A2" w14:textId="77777777" w:rsidR="002E3997" w:rsidRDefault="003870BD">
      <w:pPr>
        <w:spacing w:before="3"/>
        <w:ind w:left="4255"/>
        <w:rPr>
          <w:b/>
          <w:sz w:val="24"/>
        </w:rPr>
      </w:pPr>
      <w:r>
        <w:rPr>
          <w:b/>
          <w:spacing w:val="-2"/>
          <w:sz w:val="24"/>
        </w:rPr>
        <w:t>VISSZAFIZETÉSE</w:t>
      </w:r>
    </w:p>
    <w:p w14:paraId="0D9981A1" w14:textId="77777777" w:rsidR="002E3997" w:rsidRDefault="002E3997">
      <w:pPr>
        <w:pStyle w:val="Szvegtrzs"/>
        <w:spacing w:before="1"/>
        <w:rPr>
          <w:b/>
        </w:rPr>
      </w:pPr>
    </w:p>
    <w:p w14:paraId="550EAABE" w14:textId="77777777" w:rsidR="002E3997" w:rsidRDefault="003870BD">
      <w:pPr>
        <w:pStyle w:val="Szvegtrzs"/>
        <w:spacing w:before="1"/>
        <w:ind w:left="141" w:right="401"/>
        <w:jc w:val="both"/>
      </w:pPr>
      <w:r>
        <w:t>A fel nem használt támogatás/elutasított tételek összegét a Honvédelmi Sportszövetség 10300002-10683975-00024908 számú számlájára kell utalni, a támogatás jogosulatlan igénybevétele</w:t>
      </w:r>
      <w:r>
        <w:rPr>
          <w:spacing w:val="-1"/>
        </w:rPr>
        <w:t xml:space="preserve"> </w:t>
      </w:r>
      <w:r>
        <w:t>esetén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támogatási szerződésben</w:t>
      </w:r>
      <w:r>
        <w:rPr>
          <w:spacing w:val="-1"/>
        </w:rPr>
        <w:t xml:space="preserve"> </w:t>
      </w:r>
      <w:r>
        <w:t>meghatározott kamattal</w:t>
      </w:r>
      <w:r>
        <w:rPr>
          <w:spacing w:val="-2"/>
        </w:rPr>
        <w:t xml:space="preserve"> </w:t>
      </w:r>
      <w:r>
        <w:t>növelt</w:t>
      </w:r>
      <w:r>
        <w:rPr>
          <w:spacing w:val="-1"/>
        </w:rPr>
        <w:t xml:space="preserve"> </w:t>
      </w:r>
      <w:r>
        <w:t>összegben az elszámolásra vonatkozóan hozott döntés, értesítés kézhezvételét követő 30 napon belül. Az átutalás közleményében kérjük, az alábbiakat feltüntetni szíveskedjenek:</w:t>
      </w:r>
    </w:p>
    <w:p w14:paraId="2EB93023" w14:textId="77777777" w:rsidR="002E3997" w:rsidRDefault="003870BD">
      <w:pPr>
        <w:pStyle w:val="Listaszerbekezds"/>
        <w:numPr>
          <w:ilvl w:val="0"/>
          <w:numId w:val="1"/>
        </w:numPr>
        <w:tabs>
          <w:tab w:val="left" w:pos="861"/>
        </w:tabs>
        <w:spacing w:before="3" w:line="305" w:lineRule="exact"/>
        <w:rPr>
          <w:sz w:val="24"/>
        </w:rPr>
      </w:pPr>
      <w:r>
        <w:rPr>
          <w:spacing w:val="-2"/>
          <w:sz w:val="24"/>
        </w:rPr>
        <w:t>maradvány;</w:t>
      </w:r>
    </w:p>
    <w:p w14:paraId="117884E3" w14:textId="77777777" w:rsidR="002E3997" w:rsidRDefault="003870BD">
      <w:pPr>
        <w:pStyle w:val="Listaszerbekezds"/>
        <w:numPr>
          <w:ilvl w:val="0"/>
          <w:numId w:val="1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szerződés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azonosítószáma.</w:t>
      </w:r>
    </w:p>
    <w:p w14:paraId="578EA798" w14:textId="77777777" w:rsidR="002E3997" w:rsidRDefault="002E3997">
      <w:pPr>
        <w:pStyle w:val="Szvegtrzs"/>
        <w:spacing w:before="290"/>
      </w:pPr>
    </w:p>
    <w:p w14:paraId="5A5EB649" w14:textId="20C92CEE" w:rsidR="002E3997" w:rsidRDefault="002E3997">
      <w:pPr>
        <w:pStyle w:val="Szvegtrzs"/>
        <w:ind w:left="141"/>
      </w:pPr>
    </w:p>
    <w:sectPr w:rsidR="002E3997">
      <w:pgSz w:w="11920" w:h="16850"/>
      <w:pgMar w:top="1320" w:right="1133" w:bottom="1260" w:left="1275" w:header="0" w:footer="9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E540A" w14:textId="77777777" w:rsidR="00647FA3" w:rsidRDefault="00647FA3">
      <w:r>
        <w:separator/>
      </w:r>
    </w:p>
  </w:endnote>
  <w:endnote w:type="continuationSeparator" w:id="0">
    <w:p w14:paraId="164323FD" w14:textId="77777777" w:rsidR="00647FA3" w:rsidRDefault="0064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5399" w14:textId="77777777" w:rsidR="002E3997" w:rsidRDefault="003870BD">
    <w:pPr>
      <w:pStyle w:val="Szvegtrz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5200" behindDoc="1" locked="0" layoutInCell="1" allowOverlap="1" wp14:anchorId="52A66331" wp14:editId="543835FA">
              <wp:simplePos x="0" y="0"/>
              <wp:positionH relativeFrom="page">
                <wp:posOffset>3694810</wp:posOffset>
              </wp:positionH>
              <wp:positionV relativeFrom="page">
                <wp:posOffset>9880772</wp:posOffset>
              </wp:positionV>
              <wp:extent cx="173355" cy="2044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427B94" w14:textId="77777777" w:rsidR="002E3997" w:rsidRDefault="003870BD">
                          <w:pPr>
                            <w:pStyle w:val="Szvegtrzs"/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6633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90.95pt;margin-top:778pt;width:13.65pt;height:16.1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" filled="f" stroked="f">
              <v:textbox inset="0,0,0,0">
                <w:txbxContent>
                  <w:p w14:paraId="35427B94" w14:textId="77777777" w:rsidR="002E3997" w:rsidRDefault="003870BD">
                    <w:pPr>
                      <w:pStyle w:val="Szvegtrzs"/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5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9B145" w14:textId="77777777" w:rsidR="00647FA3" w:rsidRDefault="00647FA3">
      <w:r>
        <w:separator/>
      </w:r>
    </w:p>
  </w:footnote>
  <w:footnote w:type="continuationSeparator" w:id="0">
    <w:p w14:paraId="2EF99447" w14:textId="77777777" w:rsidR="00647FA3" w:rsidRDefault="00647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7791C"/>
    <w:multiLevelType w:val="hybridMultilevel"/>
    <w:tmpl w:val="FDB4A55E"/>
    <w:lvl w:ilvl="0" w:tplc="BB7AC3CC">
      <w:start w:val="1"/>
      <w:numFmt w:val="upperRoman"/>
      <w:lvlText w:val="%1."/>
      <w:lvlJc w:val="left"/>
      <w:pPr>
        <w:ind w:left="707" w:hanging="5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 w:tplc="267E132A">
      <w:numFmt w:val="bullet"/>
      <w:lvlText w:val="•"/>
      <w:lvlJc w:val="left"/>
      <w:pPr>
        <w:ind w:left="1580" w:hanging="545"/>
      </w:pPr>
      <w:rPr>
        <w:rFonts w:hint="default"/>
        <w:lang w:val="hu-HU" w:eastAsia="en-US" w:bidi="ar-SA"/>
      </w:rPr>
    </w:lvl>
    <w:lvl w:ilvl="2" w:tplc="B5C4D502">
      <w:numFmt w:val="bullet"/>
      <w:lvlText w:val="•"/>
      <w:lvlJc w:val="left"/>
      <w:pPr>
        <w:ind w:left="2460" w:hanging="545"/>
      </w:pPr>
      <w:rPr>
        <w:rFonts w:hint="default"/>
        <w:lang w:val="hu-HU" w:eastAsia="en-US" w:bidi="ar-SA"/>
      </w:rPr>
    </w:lvl>
    <w:lvl w:ilvl="3" w:tplc="384AD686">
      <w:numFmt w:val="bullet"/>
      <w:lvlText w:val="•"/>
      <w:lvlJc w:val="left"/>
      <w:pPr>
        <w:ind w:left="3340" w:hanging="545"/>
      </w:pPr>
      <w:rPr>
        <w:rFonts w:hint="default"/>
        <w:lang w:val="hu-HU" w:eastAsia="en-US" w:bidi="ar-SA"/>
      </w:rPr>
    </w:lvl>
    <w:lvl w:ilvl="4" w:tplc="567EB230">
      <w:numFmt w:val="bullet"/>
      <w:lvlText w:val="•"/>
      <w:lvlJc w:val="left"/>
      <w:pPr>
        <w:ind w:left="4221" w:hanging="545"/>
      </w:pPr>
      <w:rPr>
        <w:rFonts w:hint="default"/>
        <w:lang w:val="hu-HU" w:eastAsia="en-US" w:bidi="ar-SA"/>
      </w:rPr>
    </w:lvl>
    <w:lvl w:ilvl="5" w:tplc="62F00DF2">
      <w:numFmt w:val="bullet"/>
      <w:lvlText w:val="•"/>
      <w:lvlJc w:val="left"/>
      <w:pPr>
        <w:ind w:left="5101" w:hanging="545"/>
      </w:pPr>
      <w:rPr>
        <w:rFonts w:hint="default"/>
        <w:lang w:val="hu-HU" w:eastAsia="en-US" w:bidi="ar-SA"/>
      </w:rPr>
    </w:lvl>
    <w:lvl w:ilvl="6" w:tplc="7FF8E18E">
      <w:numFmt w:val="bullet"/>
      <w:lvlText w:val="•"/>
      <w:lvlJc w:val="left"/>
      <w:pPr>
        <w:ind w:left="5981" w:hanging="545"/>
      </w:pPr>
      <w:rPr>
        <w:rFonts w:hint="default"/>
        <w:lang w:val="hu-HU" w:eastAsia="en-US" w:bidi="ar-SA"/>
      </w:rPr>
    </w:lvl>
    <w:lvl w:ilvl="7" w:tplc="9F48FEF8">
      <w:numFmt w:val="bullet"/>
      <w:lvlText w:val="•"/>
      <w:lvlJc w:val="left"/>
      <w:pPr>
        <w:ind w:left="6862" w:hanging="545"/>
      </w:pPr>
      <w:rPr>
        <w:rFonts w:hint="default"/>
        <w:lang w:val="hu-HU" w:eastAsia="en-US" w:bidi="ar-SA"/>
      </w:rPr>
    </w:lvl>
    <w:lvl w:ilvl="8" w:tplc="3E0CCEA0">
      <w:numFmt w:val="bullet"/>
      <w:lvlText w:val="•"/>
      <w:lvlJc w:val="left"/>
      <w:pPr>
        <w:ind w:left="7742" w:hanging="545"/>
      </w:pPr>
      <w:rPr>
        <w:rFonts w:hint="default"/>
        <w:lang w:val="hu-HU" w:eastAsia="en-US" w:bidi="ar-SA"/>
      </w:rPr>
    </w:lvl>
  </w:abstractNum>
  <w:abstractNum w:abstractNumId="1" w15:restartNumberingAfterBreak="0">
    <w:nsid w:val="35B05DAF"/>
    <w:multiLevelType w:val="hybridMultilevel"/>
    <w:tmpl w:val="A1BC48A2"/>
    <w:lvl w:ilvl="0" w:tplc="DF8EEB22">
      <w:start w:val="1"/>
      <w:numFmt w:val="decimal"/>
      <w:lvlText w:val="%1."/>
      <w:lvlJc w:val="left"/>
      <w:pPr>
        <w:ind w:left="849" w:hanging="42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190AF19A">
      <w:numFmt w:val="bullet"/>
      <w:lvlText w:val="•"/>
      <w:lvlJc w:val="left"/>
      <w:pPr>
        <w:ind w:left="1706" w:hanging="425"/>
      </w:pPr>
      <w:rPr>
        <w:rFonts w:hint="default"/>
        <w:lang w:val="hu-HU" w:eastAsia="en-US" w:bidi="ar-SA"/>
      </w:rPr>
    </w:lvl>
    <w:lvl w:ilvl="2" w:tplc="4E825B9E">
      <w:numFmt w:val="bullet"/>
      <w:lvlText w:val="•"/>
      <w:lvlJc w:val="left"/>
      <w:pPr>
        <w:ind w:left="2572" w:hanging="425"/>
      </w:pPr>
      <w:rPr>
        <w:rFonts w:hint="default"/>
        <w:lang w:val="hu-HU" w:eastAsia="en-US" w:bidi="ar-SA"/>
      </w:rPr>
    </w:lvl>
    <w:lvl w:ilvl="3" w:tplc="4A90C8AA">
      <w:numFmt w:val="bullet"/>
      <w:lvlText w:val="•"/>
      <w:lvlJc w:val="left"/>
      <w:pPr>
        <w:ind w:left="3438" w:hanging="425"/>
      </w:pPr>
      <w:rPr>
        <w:rFonts w:hint="default"/>
        <w:lang w:val="hu-HU" w:eastAsia="en-US" w:bidi="ar-SA"/>
      </w:rPr>
    </w:lvl>
    <w:lvl w:ilvl="4" w:tplc="D8F85F2A">
      <w:numFmt w:val="bullet"/>
      <w:lvlText w:val="•"/>
      <w:lvlJc w:val="left"/>
      <w:pPr>
        <w:ind w:left="4305" w:hanging="425"/>
      </w:pPr>
      <w:rPr>
        <w:rFonts w:hint="default"/>
        <w:lang w:val="hu-HU" w:eastAsia="en-US" w:bidi="ar-SA"/>
      </w:rPr>
    </w:lvl>
    <w:lvl w:ilvl="5" w:tplc="3674919E">
      <w:numFmt w:val="bullet"/>
      <w:lvlText w:val="•"/>
      <w:lvlJc w:val="left"/>
      <w:pPr>
        <w:ind w:left="5171" w:hanging="425"/>
      </w:pPr>
      <w:rPr>
        <w:rFonts w:hint="default"/>
        <w:lang w:val="hu-HU" w:eastAsia="en-US" w:bidi="ar-SA"/>
      </w:rPr>
    </w:lvl>
    <w:lvl w:ilvl="6" w:tplc="DB504D4C">
      <w:numFmt w:val="bullet"/>
      <w:lvlText w:val="•"/>
      <w:lvlJc w:val="left"/>
      <w:pPr>
        <w:ind w:left="6037" w:hanging="425"/>
      </w:pPr>
      <w:rPr>
        <w:rFonts w:hint="default"/>
        <w:lang w:val="hu-HU" w:eastAsia="en-US" w:bidi="ar-SA"/>
      </w:rPr>
    </w:lvl>
    <w:lvl w:ilvl="7" w:tplc="C0E0E36E">
      <w:numFmt w:val="bullet"/>
      <w:lvlText w:val="•"/>
      <w:lvlJc w:val="left"/>
      <w:pPr>
        <w:ind w:left="6904" w:hanging="425"/>
      </w:pPr>
      <w:rPr>
        <w:rFonts w:hint="default"/>
        <w:lang w:val="hu-HU" w:eastAsia="en-US" w:bidi="ar-SA"/>
      </w:rPr>
    </w:lvl>
    <w:lvl w:ilvl="8" w:tplc="A6B6392E">
      <w:numFmt w:val="bullet"/>
      <w:lvlText w:val="•"/>
      <w:lvlJc w:val="left"/>
      <w:pPr>
        <w:ind w:left="7770" w:hanging="425"/>
      </w:pPr>
      <w:rPr>
        <w:rFonts w:hint="default"/>
        <w:lang w:val="hu-HU" w:eastAsia="en-US" w:bidi="ar-SA"/>
      </w:rPr>
    </w:lvl>
  </w:abstractNum>
  <w:abstractNum w:abstractNumId="2" w15:restartNumberingAfterBreak="0">
    <w:nsid w:val="45406148"/>
    <w:multiLevelType w:val="hybridMultilevel"/>
    <w:tmpl w:val="BA98FDCE"/>
    <w:lvl w:ilvl="0" w:tplc="53F432F2">
      <w:numFmt w:val="bullet"/>
      <w:lvlText w:val=""/>
      <w:lvlJc w:val="left"/>
      <w:pPr>
        <w:ind w:left="5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DB724D8A">
      <w:numFmt w:val="bullet"/>
      <w:lvlText w:val="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 w:tplc="13FAAB22">
      <w:numFmt w:val="bullet"/>
      <w:lvlText w:val="o"/>
      <w:lvlJc w:val="left"/>
      <w:pPr>
        <w:ind w:left="156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3" w:tplc="D0864096">
      <w:numFmt w:val="bullet"/>
      <w:lvlText w:val="•"/>
      <w:lvlJc w:val="left"/>
      <w:pPr>
        <w:ind w:left="2552" w:hanging="360"/>
      </w:pPr>
      <w:rPr>
        <w:rFonts w:hint="default"/>
        <w:lang w:val="hu-HU" w:eastAsia="en-US" w:bidi="ar-SA"/>
      </w:rPr>
    </w:lvl>
    <w:lvl w:ilvl="4" w:tplc="3B78F5BA">
      <w:numFmt w:val="bullet"/>
      <w:lvlText w:val="•"/>
      <w:lvlJc w:val="left"/>
      <w:pPr>
        <w:ind w:left="3545" w:hanging="360"/>
      </w:pPr>
      <w:rPr>
        <w:rFonts w:hint="default"/>
        <w:lang w:val="hu-HU" w:eastAsia="en-US" w:bidi="ar-SA"/>
      </w:rPr>
    </w:lvl>
    <w:lvl w:ilvl="5" w:tplc="8A94B788">
      <w:numFmt w:val="bullet"/>
      <w:lvlText w:val="•"/>
      <w:lvlJc w:val="left"/>
      <w:pPr>
        <w:ind w:left="4538" w:hanging="360"/>
      </w:pPr>
      <w:rPr>
        <w:rFonts w:hint="default"/>
        <w:lang w:val="hu-HU" w:eastAsia="en-US" w:bidi="ar-SA"/>
      </w:rPr>
    </w:lvl>
    <w:lvl w:ilvl="6" w:tplc="69263426">
      <w:numFmt w:val="bullet"/>
      <w:lvlText w:val="•"/>
      <w:lvlJc w:val="left"/>
      <w:pPr>
        <w:ind w:left="5531" w:hanging="360"/>
      </w:pPr>
      <w:rPr>
        <w:rFonts w:hint="default"/>
        <w:lang w:val="hu-HU" w:eastAsia="en-US" w:bidi="ar-SA"/>
      </w:rPr>
    </w:lvl>
    <w:lvl w:ilvl="7" w:tplc="1DC21290">
      <w:numFmt w:val="bullet"/>
      <w:lvlText w:val="•"/>
      <w:lvlJc w:val="left"/>
      <w:pPr>
        <w:ind w:left="6524" w:hanging="360"/>
      </w:pPr>
      <w:rPr>
        <w:rFonts w:hint="default"/>
        <w:lang w:val="hu-HU" w:eastAsia="en-US" w:bidi="ar-SA"/>
      </w:rPr>
    </w:lvl>
    <w:lvl w:ilvl="8" w:tplc="695C62DC">
      <w:numFmt w:val="bullet"/>
      <w:lvlText w:val="•"/>
      <w:lvlJc w:val="left"/>
      <w:pPr>
        <w:ind w:left="7517" w:hanging="360"/>
      </w:pPr>
      <w:rPr>
        <w:rFonts w:hint="default"/>
        <w:lang w:val="hu-HU" w:eastAsia="en-US" w:bidi="ar-SA"/>
      </w:rPr>
    </w:lvl>
  </w:abstractNum>
  <w:abstractNum w:abstractNumId="3" w15:restartNumberingAfterBreak="0">
    <w:nsid w:val="4D0A4960"/>
    <w:multiLevelType w:val="hybridMultilevel"/>
    <w:tmpl w:val="7138D1D0"/>
    <w:lvl w:ilvl="0" w:tplc="BFC2311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744E1"/>
    <w:multiLevelType w:val="hybridMultilevel"/>
    <w:tmpl w:val="38801802"/>
    <w:lvl w:ilvl="0" w:tplc="7F14BCA6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DA3825F2">
      <w:numFmt w:val="bullet"/>
      <w:lvlText w:val="•"/>
      <w:lvlJc w:val="left"/>
      <w:pPr>
        <w:ind w:left="1724" w:hanging="360"/>
      </w:pPr>
      <w:rPr>
        <w:rFonts w:hint="default"/>
        <w:lang w:val="hu-HU" w:eastAsia="en-US" w:bidi="ar-SA"/>
      </w:rPr>
    </w:lvl>
    <w:lvl w:ilvl="2" w:tplc="369A2448">
      <w:numFmt w:val="bullet"/>
      <w:lvlText w:val="•"/>
      <w:lvlJc w:val="left"/>
      <w:pPr>
        <w:ind w:left="2588" w:hanging="360"/>
      </w:pPr>
      <w:rPr>
        <w:rFonts w:hint="default"/>
        <w:lang w:val="hu-HU" w:eastAsia="en-US" w:bidi="ar-SA"/>
      </w:rPr>
    </w:lvl>
    <w:lvl w:ilvl="3" w:tplc="27AE913C">
      <w:numFmt w:val="bullet"/>
      <w:lvlText w:val="•"/>
      <w:lvlJc w:val="left"/>
      <w:pPr>
        <w:ind w:left="3452" w:hanging="360"/>
      </w:pPr>
      <w:rPr>
        <w:rFonts w:hint="default"/>
        <w:lang w:val="hu-HU" w:eastAsia="en-US" w:bidi="ar-SA"/>
      </w:rPr>
    </w:lvl>
    <w:lvl w:ilvl="4" w:tplc="250232D0">
      <w:numFmt w:val="bullet"/>
      <w:lvlText w:val="•"/>
      <w:lvlJc w:val="left"/>
      <w:pPr>
        <w:ind w:left="4317" w:hanging="360"/>
      </w:pPr>
      <w:rPr>
        <w:rFonts w:hint="default"/>
        <w:lang w:val="hu-HU" w:eastAsia="en-US" w:bidi="ar-SA"/>
      </w:rPr>
    </w:lvl>
    <w:lvl w:ilvl="5" w:tplc="AFA00C76">
      <w:numFmt w:val="bullet"/>
      <w:lvlText w:val="•"/>
      <w:lvlJc w:val="left"/>
      <w:pPr>
        <w:ind w:left="5181" w:hanging="360"/>
      </w:pPr>
      <w:rPr>
        <w:rFonts w:hint="default"/>
        <w:lang w:val="hu-HU" w:eastAsia="en-US" w:bidi="ar-SA"/>
      </w:rPr>
    </w:lvl>
    <w:lvl w:ilvl="6" w:tplc="642C7F5A">
      <w:numFmt w:val="bullet"/>
      <w:lvlText w:val="•"/>
      <w:lvlJc w:val="left"/>
      <w:pPr>
        <w:ind w:left="6045" w:hanging="360"/>
      </w:pPr>
      <w:rPr>
        <w:rFonts w:hint="default"/>
        <w:lang w:val="hu-HU" w:eastAsia="en-US" w:bidi="ar-SA"/>
      </w:rPr>
    </w:lvl>
    <w:lvl w:ilvl="7" w:tplc="3050B7D6">
      <w:numFmt w:val="bullet"/>
      <w:lvlText w:val="•"/>
      <w:lvlJc w:val="left"/>
      <w:pPr>
        <w:ind w:left="6910" w:hanging="360"/>
      </w:pPr>
      <w:rPr>
        <w:rFonts w:hint="default"/>
        <w:lang w:val="hu-HU" w:eastAsia="en-US" w:bidi="ar-SA"/>
      </w:rPr>
    </w:lvl>
    <w:lvl w:ilvl="8" w:tplc="372600AA">
      <w:numFmt w:val="bullet"/>
      <w:lvlText w:val="•"/>
      <w:lvlJc w:val="left"/>
      <w:pPr>
        <w:ind w:left="7774" w:hanging="360"/>
      </w:pPr>
      <w:rPr>
        <w:rFonts w:hint="default"/>
        <w:lang w:val="hu-HU" w:eastAsia="en-US" w:bidi="ar-SA"/>
      </w:rPr>
    </w:lvl>
  </w:abstractNum>
  <w:num w:numId="1" w16cid:durableId="596868006">
    <w:abstractNumId w:val="4"/>
  </w:num>
  <w:num w:numId="2" w16cid:durableId="1814371048">
    <w:abstractNumId w:val="2"/>
  </w:num>
  <w:num w:numId="3" w16cid:durableId="1721897263">
    <w:abstractNumId w:val="0"/>
  </w:num>
  <w:num w:numId="4" w16cid:durableId="1150831907">
    <w:abstractNumId w:val="1"/>
  </w:num>
  <w:num w:numId="5" w16cid:durableId="1091900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3997"/>
    <w:rsid w:val="001E6CE0"/>
    <w:rsid w:val="002E3997"/>
    <w:rsid w:val="003870BD"/>
    <w:rsid w:val="00513EDA"/>
    <w:rsid w:val="005C7248"/>
    <w:rsid w:val="00601D2E"/>
    <w:rsid w:val="00617B08"/>
    <w:rsid w:val="00631797"/>
    <w:rsid w:val="00647FA3"/>
    <w:rsid w:val="007F7E60"/>
    <w:rsid w:val="00802506"/>
    <w:rsid w:val="00C14A58"/>
    <w:rsid w:val="00ED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97C21"/>
  <w15:docId w15:val="{A34D1A61-D3AC-4994-A005-D3D300F3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lang w:val="hu-HU"/>
    </w:rPr>
  </w:style>
  <w:style w:type="paragraph" w:styleId="Cmsor1">
    <w:name w:val="heading 1"/>
    <w:basedOn w:val="Norml"/>
    <w:uiPriority w:val="9"/>
    <w:qFormat/>
    <w:pPr>
      <w:spacing w:before="18"/>
      <w:ind w:left="2" w:right="142"/>
      <w:jc w:val="center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9"/>
    <w:unhideWhenUsed/>
    <w:qFormat/>
    <w:pPr>
      <w:outlineLvl w:val="1"/>
    </w:pPr>
    <w:rPr>
      <w:b/>
      <w:bCs/>
      <w:sz w:val="24"/>
      <w:szCs w:val="24"/>
    </w:rPr>
  </w:style>
  <w:style w:type="paragraph" w:styleId="Cmsor3">
    <w:name w:val="heading 3"/>
    <w:basedOn w:val="Norml"/>
    <w:uiPriority w:val="9"/>
    <w:unhideWhenUsed/>
    <w:qFormat/>
    <w:pPr>
      <w:ind w:left="141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uiPriority w:val="9"/>
    <w:unhideWhenUsed/>
    <w:qFormat/>
    <w:pPr>
      <w:ind w:left="141"/>
      <w:outlineLvl w:val="3"/>
    </w:pPr>
    <w:rPr>
      <w:b/>
      <w:bCs/>
      <w:i/>
      <w:iCs/>
      <w:sz w:val="24"/>
      <w:szCs w:val="24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568" w:hanging="428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2018</Words>
  <Characters>13925</Characters>
  <Application>Microsoft Office Word</Application>
  <DocSecurity>0</DocSecurity>
  <Lines>116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</dc:creator>
  <cp:lastModifiedBy>Béla Kovács</cp:lastModifiedBy>
  <cp:revision>4</cp:revision>
  <cp:lastPrinted>2026-02-24T09:41:00Z</cp:lastPrinted>
  <dcterms:created xsi:type="dcterms:W3CDTF">2026-02-24T09:30:00Z</dcterms:created>
  <dcterms:modified xsi:type="dcterms:W3CDTF">2026-03-27T10:43:00Z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Word a Microsoft 365-höz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a Microsoft 365-höz</vt:lpwstr>
  </property>
</Properties>
</file>